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text" w:tblpY="-41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330BBF" w14:paraId="74F99EA9" w14:textId="77777777" w:rsidTr="00330BBF">
        <w:trPr>
          <w:trHeight w:val="691"/>
        </w:trPr>
        <w:tc>
          <w:tcPr>
            <w:tcW w:w="9042" w:type="dxa"/>
            <w:shd w:val="clear" w:color="auto" w:fill="FFFFFF" w:themeFill="background1"/>
          </w:tcPr>
          <w:p w14:paraId="53F98CC8" w14:textId="77777777" w:rsidR="00330BBF" w:rsidRDefault="00330BBF" w:rsidP="00330BBF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14:paraId="76C77587" w14:textId="77777777" w:rsidR="00CD7211" w:rsidRDefault="00CD7211" w:rsidP="00330BBF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14:paraId="75785272" w14:textId="42694859" w:rsidR="00330BBF" w:rsidRPr="00223ED4" w:rsidRDefault="00C15343" w:rsidP="00CD7211">
            <w:pPr>
              <w:jc w:val="center"/>
              <w:rPr>
                <w:rFonts w:ascii="Helvetica" w:hAnsi="Helvetica" w:cs="Helvetica"/>
                <w:b/>
                <w:bCs/>
                <w:i/>
                <w:color w:val="717171"/>
                <w:sz w:val="44"/>
                <w:szCs w:val="44"/>
              </w:rPr>
            </w:pPr>
            <w:r>
              <w:rPr>
                <w:rFonts w:ascii="Helvetica" w:hAnsi="Helvetica" w:cs="Helvetica"/>
                <w:b/>
                <w:bCs/>
                <w:color w:val="717171"/>
                <w:sz w:val="18"/>
                <w:szCs w:val="18"/>
              </w:rPr>
              <w:t xml:space="preserve"> </w:t>
            </w:r>
            <w:r w:rsidR="00223ED4" w:rsidRPr="00223ED4">
              <w:rPr>
                <w:rFonts w:ascii="Helvetica" w:hAnsi="Helvetica" w:cs="Helvetica"/>
                <w:b/>
                <w:bCs/>
                <w:i/>
                <w:color w:val="717171"/>
                <w:sz w:val="44"/>
                <w:szCs w:val="44"/>
              </w:rPr>
              <w:t xml:space="preserve">Productenlijn voor een </w:t>
            </w:r>
            <w:r w:rsidR="006125F7" w:rsidRPr="00223ED4">
              <w:rPr>
                <w:rFonts w:ascii="Helvetica" w:hAnsi="Helvetica" w:cs="Helvetica"/>
                <w:b/>
                <w:bCs/>
                <w:i/>
                <w:color w:val="717171"/>
                <w:sz w:val="44"/>
                <w:szCs w:val="44"/>
              </w:rPr>
              <w:t>Conceptstore</w:t>
            </w:r>
          </w:p>
          <w:p w14:paraId="66071ABB" w14:textId="77777777" w:rsidR="00223ED4" w:rsidRDefault="00223ED4" w:rsidP="00CD7211">
            <w:pPr>
              <w:jc w:val="center"/>
              <w:rPr>
                <w:rFonts w:ascii="Helvetica" w:hAnsi="Helvetica" w:cs="Helvetica"/>
                <w:b/>
                <w:bCs/>
                <w:color w:val="717171"/>
                <w:sz w:val="36"/>
                <w:szCs w:val="36"/>
              </w:rPr>
            </w:pPr>
          </w:p>
          <w:p w14:paraId="39995898" w14:textId="5CA200A3" w:rsidR="00223ED4" w:rsidRPr="00223ED4" w:rsidRDefault="00223ED4" w:rsidP="00CD7211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4DFF5F2E" wp14:editId="6F98BAB5">
                  <wp:extent cx="3228975" cy="2638425"/>
                  <wp:effectExtent l="0" t="0" r="9525" b="9525"/>
                  <wp:docPr id="1" name="irc_mi" descr="Afbeeldingsresultaat voor conceptstore producten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conceptstore producten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529178" w14:textId="77777777" w:rsidR="00330BBF" w:rsidRDefault="00330BBF" w:rsidP="00330BBF">
            <w:pPr>
              <w:jc w:val="center"/>
              <w:rPr>
                <w:i/>
              </w:rPr>
            </w:pPr>
          </w:p>
          <w:p w14:paraId="1713FDBB" w14:textId="1DB83193" w:rsidR="00330BBF" w:rsidRPr="00EA57C8" w:rsidRDefault="00330BBF" w:rsidP="00330BBF">
            <w:pPr>
              <w:jc w:val="center"/>
              <w:rPr>
                <w:i/>
              </w:rPr>
            </w:pPr>
          </w:p>
        </w:tc>
      </w:tr>
    </w:tbl>
    <w:p w14:paraId="54B80F44" w14:textId="41E84682" w:rsidR="00D35C19" w:rsidRDefault="00D35C19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8F391" w:themeFill="accent2" w:themeFillTint="66"/>
        <w:tblLook w:val="04A0" w:firstRow="1" w:lastRow="0" w:firstColumn="1" w:lastColumn="0" w:noHBand="0" w:noVBand="1"/>
      </w:tblPr>
      <w:tblGrid>
        <w:gridCol w:w="9212"/>
      </w:tblGrid>
      <w:tr w:rsidR="00EA57C8" w14:paraId="36E369ED" w14:textId="77777777">
        <w:tc>
          <w:tcPr>
            <w:tcW w:w="9212" w:type="dxa"/>
            <w:shd w:val="clear" w:color="auto" w:fill="auto"/>
          </w:tcPr>
          <w:p w14:paraId="140478A8" w14:textId="009F8DD7" w:rsidR="00954EB4" w:rsidRDefault="00255C31" w:rsidP="00255C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23432">
              <w:rPr>
                <w:rFonts w:ascii="Arial" w:hAnsi="Arial" w:cs="Arial"/>
                <w:b/>
                <w:sz w:val="20"/>
                <w:szCs w:val="20"/>
              </w:rPr>
              <w:t>Opleiding:</w:t>
            </w:r>
            <w:r w:rsidRPr="001234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3432">
              <w:rPr>
                <w:rFonts w:ascii="Arial" w:hAnsi="Arial" w:cs="Arial"/>
                <w:sz w:val="20"/>
                <w:szCs w:val="20"/>
              </w:rPr>
              <w:tab/>
            </w:r>
            <w:r w:rsidR="005E496E">
              <w:rPr>
                <w:rFonts w:ascii="Arial" w:hAnsi="Arial" w:cs="Arial"/>
                <w:sz w:val="20"/>
                <w:szCs w:val="20"/>
              </w:rPr>
              <w:t>Specialist Natuur en V</w:t>
            </w:r>
            <w:r w:rsidR="00954EB4">
              <w:rPr>
                <w:rFonts w:ascii="Arial" w:hAnsi="Arial" w:cs="Arial"/>
                <w:sz w:val="20"/>
                <w:szCs w:val="20"/>
              </w:rPr>
              <w:t>ormgeving</w:t>
            </w:r>
          </w:p>
          <w:p w14:paraId="44BBBEAF" w14:textId="1920891F" w:rsidR="00954EB4" w:rsidRDefault="00954EB4" w:rsidP="00255C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E496E">
              <w:rPr>
                <w:rFonts w:ascii="Arial" w:hAnsi="Arial" w:cs="Arial"/>
                <w:sz w:val="20"/>
                <w:szCs w:val="20"/>
              </w:rPr>
              <w:t xml:space="preserve">                       Manager </w:t>
            </w:r>
            <w:proofErr w:type="spellStart"/>
            <w:r w:rsidR="005E496E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loembinden</w:t>
            </w:r>
            <w:proofErr w:type="spellEnd"/>
          </w:p>
          <w:p w14:paraId="57ACB033" w14:textId="0CDCB410" w:rsidR="005E496E" w:rsidRDefault="00954EB4" w:rsidP="00255C31">
            <w:pPr>
              <w:rPr>
                <w:rFonts w:ascii="Arial" w:hAnsi="Arial" w:cs="Arial"/>
                <w:sz w:val="20"/>
                <w:szCs w:val="20"/>
              </w:rPr>
            </w:pPr>
            <w:r w:rsidRPr="00954EB4">
              <w:rPr>
                <w:rFonts w:ascii="Arial" w:hAnsi="Arial" w:cs="Arial"/>
                <w:b/>
                <w:sz w:val="20"/>
                <w:szCs w:val="20"/>
              </w:rPr>
              <w:t>Niveau: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4</w:t>
            </w:r>
            <w:r w:rsidR="005E496E">
              <w:rPr>
                <w:rFonts w:ascii="Arial" w:hAnsi="Arial" w:cs="Arial"/>
                <w:sz w:val="20"/>
                <w:szCs w:val="20"/>
              </w:rPr>
              <w:t xml:space="preserve"> / leerjaar 3</w:t>
            </w:r>
          </w:p>
          <w:p w14:paraId="5285A837" w14:textId="254789F6" w:rsidR="00255C31" w:rsidRPr="00123432" w:rsidRDefault="005E496E" w:rsidP="00255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96E">
              <w:rPr>
                <w:rFonts w:ascii="Arial" w:hAnsi="Arial" w:cs="Arial"/>
                <w:b/>
                <w:sz w:val="20"/>
                <w:szCs w:val="20"/>
              </w:rPr>
              <w:t>Periode: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2017-2018</w:t>
            </w:r>
            <w:r w:rsidR="00255C31" w:rsidRPr="0012343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6901872" w14:textId="016E8085" w:rsidR="00EA57C8" w:rsidRPr="00223ED4" w:rsidRDefault="00255C31" w:rsidP="00223ED4">
            <w:pPr>
              <w:tabs>
                <w:tab w:val="left" w:pos="780"/>
              </w:tabs>
              <w:rPr>
                <w:rFonts w:ascii="Arial" w:hAnsi="Arial" w:cs="Arial"/>
                <w:sz w:val="20"/>
                <w:szCs w:val="20"/>
              </w:rPr>
            </w:pP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104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86DBAD3" w14:textId="77777777" w:rsidR="00EA57C8" w:rsidRDefault="00EA57C8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12"/>
      </w:tblGrid>
      <w:tr w:rsidR="00EA57C8" w14:paraId="76B1411E" w14:textId="77777777">
        <w:tc>
          <w:tcPr>
            <w:tcW w:w="9212" w:type="dxa"/>
            <w:shd w:val="clear" w:color="auto" w:fill="FFFFFF" w:themeFill="background1"/>
          </w:tcPr>
          <w:p w14:paraId="6C72A876" w14:textId="4CFB4675" w:rsidR="00954EB4" w:rsidRDefault="00954EB4" w:rsidP="00255C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Kerntaken </w:t>
            </w:r>
          </w:p>
          <w:p w14:paraId="09F48F33" w14:textId="77777777" w:rsidR="005E496E" w:rsidRDefault="005E496E" w:rsidP="00255C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1DE3EB" w14:textId="44DB6C11" w:rsidR="00954EB4" w:rsidRDefault="005E496E" w:rsidP="00255C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Specialist Natuur en V</w:t>
            </w:r>
            <w:r w:rsidR="00954EB4" w:rsidRPr="00954EB4">
              <w:rPr>
                <w:rFonts w:ascii="Arial" w:hAnsi="Arial" w:cs="Arial"/>
                <w:b/>
                <w:sz w:val="20"/>
                <w:szCs w:val="20"/>
              </w:rPr>
              <w:t>ormgeving</w:t>
            </w:r>
          </w:p>
          <w:p w14:paraId="2DB9095F" w14:textId="6067E24A" w:rsidR="00954EB4" w:rsidRPr="00954EB4" w:rsidRDefault="00954EB4" w:rsidP="00954EB4">
            <w:pPr>
              <w:pStyle w:val="Lijstalinea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954EB4">
              <w:rPr>
                <w:rFonts w:ascii="Arial" w:hAnsi="Arial" w:cs="Arial"/>
                <w:sz w:val="20"/>
                <w:szCs w:val="20"/>
              </w:rPr>
              <w:t>Realiseert arrangementen en decoraties</w:t>
            </w:r>
          </w:p>
          <w:p w14:paraId="74431E20" w14:textId="4061EC9E" w:rsidR="00954EB4" w:rsidRDefault="00954EB4" w:rsidP="00954EB4">
            <w:pPr>
              <w:pStyle w:val="Lijstalinea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Realiseert inkoop, logistiek en planning van project</w:t>
            </w:r>
          </w:p>
          <w:p w14:paraId="49482A19" w14:textId="01E26404" w:rsidR="00954EB4" w:rsidRDefault="00954EB4" w:rsidP="00954EB4">
            <w:pPr>
              <w:pStyle w:val="Lijstalinea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Presenteert werk aan opdrachtgevers en publiek</w:t>
            </w:r>
          </w:p>
          <w:p w14:paraId="07BF39F3" w14:textId="77777777" w:rsidR="00954EB4" w:rsidRDefault="00954EB4" w:rsidP="00954EB4">
            <w:pPr>
              <w:pStyle w:val="Lijstalinea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Onderneemt</w:t>
            </w:r>
          </w:p>
          <w:p w14:paraId="4E1EDCDE" w14:textId="77777777" w:rsidR="00954EB4" w:rsidRDefault="00954EB4" w:rsidP="00954E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4536DC" w14:textId="39BAF4DC" w:rsidR="00954EB4" w:rsidRDefault="005E496E" w:rsidP="00954E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Manager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954EB4" w:rsidRPr="00954EB4">
              <w:rPr>
                <w:rFonts w:ascii="Arial" w:hAnsi="Arial" w:cs="Arial"/>
                <w:b/>
                <w:sz w:val="20"/>
                <w:szCs w:val="20"/>
              </w:rPr>
              <w:t>loembinden</w:t>
            </w:r>
            <w:proofErr w:type="spellEnd"/>
          </w:p>
          <w:p w14:paraId="548F1BC5" w14:textId="77777777" w:rsidR="00954EB4" w:rsidRDefault="00954EB4" w:rsidP="00954EB4">
            <w:pPr>
              <w:pStyle w:val="Lijstalinea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Verricht werkzaamheden ten behoeve van de verkoop</w:t>
            </w:r>
          </w:p>
          <w:p w14:paraId="72876D3A" w14:textId="77777777" w:rsidR="00954EB4" w:rsidRDefault="00954EB4" w:rsidP="00954EB4">
            <w:pPr>
              <w:pStyle w:val="Lijstalinea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Verkoopt en verleent service</w:t>
            </w:r>
          </w:p>
          <w:p w14:paraId="65962AF8" w14:textId="14CB82B1" w:rsidR="00954EB4" w:rsidRDefault="00954EB4" w:rsidP="00954EB4">
            <w:pPr>
              <w:pStyle w:val="Lijstalinea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Organiseert en begeleidt de werkzaamheden</w:t>
            </w:r>
          </w:p>
          <w:p w14:paraId="2141A919" w14:textId="5ECAD297" w:rsidR="00954EB4" w:rsidRPr="00954EB4" w:rsidRDefault="00954EB4" w:rsidP="00954EB4">
            <w:pPr>
              <w:pStyle w:val="Lijstalinea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Onderneemt</w:t>
            </w:r>
            <w:r w:rsidRPr="00954EB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52E6B516" w14:textId="4997F3D5" w:rsidR="00A54BD3" w:rsidRDefault="00A54BD3" w:rsidP="005E496E">
            <w:pPr>
              <w:shd w:val="clear" w:color="auto" w:fill="FFFFFF" w:themeFill="background1"/>
            </w:pPr>
          </w:p>
        </w:tc>
      </w:tr>
      <w:tr w:rsidR="00954EB4" w14:paraId="0EE22452" w14:textId="77777777">
        <w:tc>
          <w:tcPr>
            <w:tcW w:w="9212" w:type="dxa"/>
            <w:shd w:val="clear" w:color="auto" w:fill="FFFFFF" w:themeFill="background1"/>
          </w:tcPr>
          <w:p w14:paraId="4E4A2E61" w14:textId="77777777" w:rsidR="00954EB4" w:rsidRDefault="00954EB4" w:rsidP="00255C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897E84" w14:textId="3905F6F0" w:rsidR="00D01414" w:rsidRDefault="00D01414"/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830"/>
      </w:tblGrid>
      <w:tr w:rsidR="00954EB4" w:rsidRPr="009F6AC2" w14:paraId="783EA63C" w14:textId="77777777" w:rsidTr="00160BB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B950B9C" w14:textId="77777777" w:rsidR="00954EB4" w:rsidRDefault="00954EB4" w:rsidP="005E496E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89E3319" w14:textId="77869C89" w:rsidR="00954EB4" w:rsidRPr="00255C31" w:rsidRDefault="00954EB4" w:rsidP="00954EB4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668D5DAF" w14:textId="77777777" w:rsidR="00160BBC" w:rsidRDefault="00160BBC">
      <w:r>
        <w:br w:type="page"/>
      </w:r>
    </w:p>
    <w:tbl>
      <w:tblPr>
        <w:tblStyle w:val="Tabelraster"/>
        <w:tblW w:w="9199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99"/>
      </w:tblGrid>
      <w:tr w:rsidR="00255C31" w:rsidRPr="00D53794" w14:paraId="482BA6AE" w14:textId="77777777" w:rsidTr="00611F2B">
        <w:trPr>
          <w:cantSplit/>
          <w:trHeight w:val="567"/>
        </w:trPr>
        <w:tc>
          <w:tcPr>
            <w:tcW w:w="9199" w:type="dxa"/>
            <w:shd w:val="clear" w:color="auto" w:fill="92D050"/>
            <w:vAlign w:val="center"/>
          </w:tcPr>
          <w:p w14:paraId="37D05E7E" w14:textId="77777777" w:rsidR="00255C31" w:rsidRPr="00D53794" w:rsidRDefault="00255C31" w:rsidP="00AE7A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Beroepssituatie</w:t>
            </w:r>
          </w:p>
        </w:tc>
      </w:tr>
      <w:tr w:rsidR="00255C31" w:rsidRPr="00D53794" w14:paraId="72CA9425" w14:textId="77777777" w:rsidTr="00611F2B">
        <w:trPr>
          <w:cantSplit/>
          <w:trHeight w:val="567"/>
        </w:trPr>
        <w:tc>
          <w:tcPr>
            <w:tcW w:w="9199" w:type="dxa"/>
            <w:shd w:val="clear" w:color="auto" w:fill="FFFFFF" w:themeFill="background1"/>
          </w:tcPr>
          <w:p w14:paraId="55F4CEB9" w14:textId="77777777" w:rsidR="00592C86" w:rsidRDefault="00592C86" w:rsidP="005719A8">
            <w:pPr>
              <w:rPr>
                <w:rFonts w:ascii="Arial" w:hAnsi="Arial" w:cs="Arial"/>
                <w:color w:val="333333"/>
              </w:rPr>
            </w:pPr>
          </w:p>
          <w:p w14:paraId="28A76851" w14:textId="0041F967" w:rsidR="000201C3" w:rsidRPr="002A3094" w:rsidRDefault="000201C3" w:rsidP="005719A8">
            <w:pPr>
              <w:rPr>
                <w:rFonts w:ascii="Arial" w:hAnsi="Arial" w:cs="Arial"/>
                <w:color w:val="333333"/>
              </w:rPr>
            </w:pPr>
            <w:r w:rsidRPr="00592C86">
              <w:rPr>
                <w:rFonts w:ascii="Arial" w:hAnsi="Arial" w:cs="Arial"/>
                <w:color w:val="333333"/>
              </w:rPr>
              <w:t xml:space="preserve">Een concept store is een winkel die is gebaseerd op een bepaalde levensstijl. Het </w:t>
            </w:r>
            <w:r w:rsidR="005E496E">
              <w:rPr>
                <w:rFonts w:ascii="Arial" w:hAnsi="Arial" w:cs="Arial"/>
                <w:color w:val="333333"/>
              </w:rPr>
              <w:t>productassortiment is vaak niet</w:t>
            </w:r>
            <w:r w:rsidRPr="00592C86">
              <w:rPr>
                <w:rFonts w:ascii="Arial" w:hAnsi="Arial" w:cs="Arial"/>
                <w:color w:val="333333"/>
              </w:rPr>
              <w:t xml:space="preserve"> gebonden aan één segment. Vaak zie je in concept stores een mix van branche</w:t>
            </w:r>
            <w:r w:rsidR="00592C86">
              <w:rPr>
                <w:rFonts w:ascii="Arial" w:hAnsi="Arial" w:cs="Arial"/>
                <w:color w:val="333333"/>
              </w:rPr>
              <w:t xml:space="preserve"> </w:t>
            </w:r>
            <w:r w:rsidRPr="00592C86">
              <w:rPr>
                <w:rFonts w:ascii="Arial" w:hAnsi="Arial" w:cs="Arial"/>
                <w:color w:val="333333"/>
              </w:rPr>
              <w:t>vervagende producten die aanslui</w:t>
            </w:r>
            <w:r w:rsidR="002A3094">
              <w:rPr>
                <w:rFonts w:ascii="Arial" w:hAnsi="Arial" w:cs="Arial"/>
                <w:color w:val="333333"/>
              </w:rPr>
              <w:t xml:space="preserve">ten bij het thema van de winkel, </w:t>
            </w:r>
            <w:r w:rsidRPr="00592C86">
              <w:rPr>
                <w:rFonts w:ascii="Arial" w:hAnsi="Arial" w:cs="Arial"/>
                <w:color w:val="333333"/>
              </w:rPr>
              <w:t xml:space="preserve"> </w:t>
            </w:r>
            <w:r w:rsidR="002A3094">
              <w:rPr>
                <w:rFonts w:ascii="Arial" w:hAnsi="Arial" w:cs="Arial"/>
                <w:color w:val="333333"/>
              </w:rPr>
              <w:t>z</w:t>
            </w:r>
            <w:r w:rsidRPr="00592C86">
              <w:rPr>
                <w:rFonts w:ascii="Arial" w:hAnsi="Arial" w:cs="Arial"/>
                <w:color w:val="333333"/>
              </w:rPr>
              <w:t>oals mode, interieur, food en kunst. Zie het als mini-warenhuizen waar je een allegaartje vindt van producten die aansluiten bij een bepaalde levensstijl</w:t>
            </w:r>
            <w:r w:rsidR="005E496E">
              <w:rPr>
                <w:rFonts w:ascii="Arial" w:hAnsi="Arial" w:cs="Arial"/>
                <w:color w:val="333333"/>
              </w:rPr>
              <w:t>.</w:t>
            </w:r>
          </w:p>
          <w:p w14:paraId="661796F7" w14:textId="2D4192B7" w:rsidR="00190E01" w:rsidRPr="008F11C1" w:rsidRDefault="00190E01" w:rsidP="006125F7">
            <w:pPr>
              <w:shd w:val="clear" w:color="auto" w:fill="FFFFFF"/>
              <w:spacing w:after="15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A2D71A" w14:textId="77777777" w:rsidR="00255C31" w:rsidRPr="00D53794" w:rsidRDefault="00255C31" w:rsidP="00255C31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199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ook w:val="04A0" w:firstRow="1" w:lastRow="0" w:firstColumn="1" w:lastColumn="0" w:noHBand="0" w:noVBand="1"/>
      </w:tblPr>
      <w:tblGrid>
        <w:gridCol w:w="9199"/>
      </w:tblGrid>
      <w:tr w:rsidR="00D35C19" w:rsidRPr="00D35C19" w14:paraId="13732247" w14:textId="77777777" w:rsidTr="00611F2B">
        <w:trPr>
          <w:cantSplit/>
          <w:trHeight w:val="616"/>
        </w:trPr>
        <w:tc>
          <w:tcPr>
            <w:tcW w:w="9199" w:type="dxa"/>
            <w:shd w:val="clear" w:color="auto" w:fill="92D050"/>
            <w:vAlign w:val="center"/>
          </w:tcPr>
          <w:p w14:paraId="7B75E377" w14:textId="77777777" w:rsidR="00D35C19" w:rsidRPr="00255C31" w:rsidRDefault="00820E94" w:rsidP="00D35C19">
            <w:pPr>
              <w:rPr>
                <w:rFonts w:ascii="Arial" w:hAnsi="Arial" w:cs="Arial"/>
                <w:sz w:val="24"/>
                <w:szCs w:val="24"/>
              </w:rPr>
            </w:pPr>
            <w:r w:rsidRPr="00255C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Doelen van de opdracht</w:t>
            </w:r>
          </w:p>
        </w:tc>
      </w:tr>
      <w:tr w:rsidR="00D81165" w14:paraId="5E1A4D5A" w14:textId="77777777" w:rsidTr="00611F2B">
        <w:trPr>
          <w:cantSplit/>
          <w:trHeight w:val="1097"/>
        </w:trPr>
        <w:tc>
          <w:tcPr>
            <w:tcW w:w="9199" w:type="dxa"/>
            <w:shd w:val="clear" w:color="auto" w:fill="auto"/>
          </w:tcPr>
          <w:p w14:paraId="2551166A" w14:textId="4FE827D8" w:rsidR="000201C3" w:rsidRDefault="000201C3" w:rsidP="000201C3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38BB3F4D" w14:textId="606569AA" w:rsidR="006E1F81" w:rsidRDefault="000201C3" w:rsidP="00836BA1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92C86">
              <w:rPr>
                <w:rFonts w:ascii="Arial" w:hAnsi="Arial" w:cs="Arial"/>
              </w:rPr>
              <w:t>Je kunt een productenlijn ontwerpen, maken en verkopen</w:t>
            </w:r>
          </w:p>
          <w:p w14:paraId="27ED266F" w14:textId="0610411E" w:rsidR="00592C86" w:rsidRPr="00592C86" w:rsidRDefault="00E7181C" w:rsidP="00592C86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kunt een </w:t>
            </w:r>
            <w:r w:rsidR="00592C86">
              <w:rPr>
                <w:rFonts w:ascii="Arial" w:hAnsi="Arial" w:cs="Arial"/>
              </w:rPr>
              <w:t>bijpassende verpakking</w:t>
            </w:r>
            <w:r>
              <w:rPr>
                <w:rFonts w:ascii="Arial" w:hAnsi="Arial" w:cs="Arial"/>
              </w:rPr>
              <w:t>/label</w:t>
            </w:r>
            <w:r w:rsidR="00592C86">
              <w:rPr>
                <w:rFonts w:ascii="Arial" w:hAnsi="Arial" w:cs="Arial"/>
              </w:rPr>
              <w:t xml:space="preserve">  creëren</w:t>
            </w:r>
          </w:p>
          <w:p w14:paraId="4D69967E" w14:textId="10BC29ED" w:rsidR="00592C86" w:rsidRPr="00592C86" w:rsidRDefault="00592C86" w:rsidP="00836BA1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92C86">
              <w:rPr>
                <w:rFonts w:ascii="Arial" w:hAnsi="Arial" w:cs="Arial"/>
              </w:rPr>
              <w:t>Je kunt verkoop bevorderende presentatiemiddelen inzetten</w:t>
            </w:r>
          </w:p>
          <w:p w14:paraId="62C1C627" w14:textId="32D9BD5B" w:rsidR="00592C86" w:rsidRPr="00592C86" w:rsidRDefault="00592C86" w:rsidP="00836BA1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92C86">
              <w:rPr>
                <w:rFonts w:ascii="Arial" w:hAnsi="Arial" w:cs="Arial"/>
              </w:rPr>
              <w:t>Je kunt effectieve verkoopkanalen inzetten</w:t>
            </w:r>
          </w:p>
          <w:p w14:paraId="734095CD" w14:textId="5A1C12B0" w:rsidR="006E1F81" w:rsidRPr="00592C86" w:rsidRDefault="00592C86" w:rsidP="00836BA1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kunt een</w:t>
            </w:r>
            <w:r w:rsidR="000201C3" w:rsidRPr="00592C86">
              <w:rPr>
                <w:rFonts w:ascii="Arial" w:hAnsi="Arial" w:cs="Arial"/>
              </w:rPr>
              <w:t xml:space="preserve"> communicatieplan maken</w:t>
            </w:r>
          </w:p>
          <w:p w14:paraId="0D48619D" w14:textId="75716511" w:rsidR="000201C3" w:rsidRPr="00592C86" w:rsidRDefault="000201C3" w:rsidP="00836BA1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92C86">
              <w:rPr>
                <w:rFonts w:ascii="Arial" w:hAnsi="Arial" w:cs="Arial"/>
              </w:rPr>
              <w:t xml:space="preserve">Je kunt </w:t>
            </w:r>
            <w:r w:rsidR="00592C86" w:rsidRPr="00592C86">
              <w:rPr>
                <w:rFonts w:ascii="Arial" w:hAnsi="Arial" w:cs="Arial"/>
              </w:rPr>
              <w:t xml:space="preserve">communicatie </w:t>
            </w:r>
            <w:r w:rsidRPr="00592C86">
              <w:rPr>
                <w:rFonts w:ascii="Arial" w:hAnsi="Arial" w:cs="Arial"/>
              </w:rPr>
              <w:t>middelen inzetten</w:t>
            </w:r>
          </w:p>
          <w:p w14:paraId="4F1E08C0" w14:textId="276A7422" w:rsidR="000201C3" w:rsidRPr="00592C86" w:rsidRDefault="000201C3" w:rsidP="00836BA1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92C86">
              <w:rPr>
                <w:rFonts w:ascii="Arial" w:hAnsi="Arial" w:cs="Arial"/>
              </w:rPr>
              <w:t>Je kunt</w:t>
            </w:r>
            <w:r w:rsidR="00E7181C">
              <w:rPr>
                <w:rFonts w:ascii="Arial" w:hAnsi="Arial" w:cs="Arial"/>
              </w:rPr>
              <w:t xml:space="preserve"> bijpassende PR materialen uitvoeren</w:t>
            </w:r>
          </w:p>
          <w:p w14:paraId="0B2B7D32" w14:textId="3CEA29FA" w:rsidR="00836BA1" w:rsidRDefault="00836BA1" w:rsidP="00836BA1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92C86">
              <w:rPr>
                <w:rFonts w:ascii="Arial" w:hAnsi="Arial" w:cs="Arial"/>
              </w:rPr>
              <w:t>J</w:t>
            </w:r>
            <w:r w:rsidR="000201C3" w:rsidRPr="00592C86">
              <w:rPr>
                <w:rFonts w:ascii="Arial" w:hAnsi="Arial" w:cs="Arial"/>
              </w:rPr>
              <w:t xml:space="preserve">e kunt </w:t>
            </w:r>
            <w:r w:rsidR="00F671F0">
              <w:rPr>
                <w:rFonts w:ascii="Arial" w:hAnsi="Arial" w:cs="Arial"/>
              </w:rPr>
              <w:t xml:space="preserve">een </w:t>
            </w:r>
            <w:r w:rsidR="000201C3" w:rsidRPr="00592C86">
              <w:rPr>
                <w:rFonts w:ascii="Arial" w:hAnsi="Arial" w:cs="Arial"/>
              </w:rPr>
              <w:t xml:space="preserve">kostprijsberekening </w:t>
            </w:r>
            <w:r w:rsidR="00D2245F">
              <w:rPr>
                <w:rFonts w:ascii="Arial" w:hAnsi="Arial" w:cs="Arial"/>
              </w:rPr>
              <w:t xml:space="preserve">en verkoopprijsberekening </w:t>
            </w:r>
            <w:r w:rsidR="000201C3" w:rsidRPr="00592C86">
              <w:rPr>
                <w:rFonts w:ascii="Arial" w:hAnsi="Arial" w:cs="Arial"/>
              </w:rPr>
              <w:t>maken</w:t>
            </w:r>
          </w:p>
          <w:p w14:paraId="3B8F7252" w14:textId="6B06C629" w:rsidR="00F671F0" w:rsidRPr="00592C86" w:rsidRDefault="00F671F0" w:rsidP="00836BA1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kunt een financiële administratie bijhouden</w:t>
            </w:r>
          </w:p>
          <w:p w14:paraId="7B0F626E" w14:textId="5F0FA4C9" w:rsidR="006E1F81" w:rsidRPr="00592C86" w:rsidRDefault="000201C3" w:rsidP="00836BA1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92C86">
              <w:rPr>
                <w:rFonts w:ascii="Arial" w:hAnsi="Arial" w:cs="Arial"/>
              </w:rPr>
              <w:t>Je ku</w:t>
            </w:r>
            <w:r w:rsidR="00592C86">
              <w:rPr>
                <w:rFonts w:ascii="Arial" w:hAnsi="Arial" w:cs="Arial"/>
              </w:rPr>
              <w:t>nt vooronderzoek doen</w:t>
            </w:r>
          </w:p>
          <w:p w14:paraId="2D0CC446" w14:textId="06171004" w:rsidR="00836BA1" w:rsidRPr="00836BA1" w:rsidRDefault="00836BA1" w:rsidP="006E1F81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C9CFA2" w14:textId="77777777" w:rsidR="00F862B3" w:rsidRDefault="00F862B3"/>
    <w:tbl>
      <w:tblPr>
        <w:tblStyle w:val="Tabelraster"/>
        <w:tblW w:w="9199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99"/>
      </w:tblGrid>
      <w:tr w:rsidR="000F3056" w:rsidRPr="00D35C19" w14:paraId="55897A8E" w14:textId="77777777" w:rsidTr="00611F2B">
        <w:trPr>
          <w:cantSplit/>
          <w:trHeight w:val="616"/>
        </w:trPr>
        <w:tc>
          <w:tcPr>
            <w:tcW w:w="9199" w:type="dxa"/>
            <w:shd w:val="clear" w:color="auto" w:fill="92D050"/>
            <w:vAlign w:val="center"/>
          </w:tcPr>
          <w:p w14:paraId="6953ECF0" w14:textId="77777777" w:rsidR="000F3056" w:rsidRPr="00AF3CD5" w:rsidRDefault="000F3056" w:rsidP="00820E94">
            <w:pPr>
              <w:rPr>
                <w:rFonts w:ascii="Arial" w:hAnsi="Arial" w:cs="Arial"/>
                <w:sz w:val="24"/>
                <w:szCs w:val="24"/>
              </w:rPr>
            </w:pPr>
            <w:r w:rsidRPr="00AF3C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Opdracht</w:t>
            </w:r>
          </w:p>
        </w:tc>
      </w:tr>
      <w:tr w:rsidR="000F3056" w14:paraId="68672765" w14:textId="77777777" w:rsidTr="00611F2B">
        <w:trPr>
          <w:cantSplit/>
          <w:trHeight w:val="1562"/>
        </w:trPr>
        <w:tc>
          <w:tcPr>
            <w:tcW w:w="9199" w:type="dxa"/>
            <w:shd w:val="clear" w:color="auto" w:fill="FFFFFF" w:themeFill="background1"/>
          </w:tcPr>
          <w:p w14:paraId="650947BC" w14:textId="568A0462" w:rsidR="00F862B3" w:rsidRPr="00F936E6" w:rsidRDefault="00F862B3" w:rsidP="000201C3">
            <w:pPr>
              <w:rPr>
                <w:rFonts w:ascii="Arial" w:hAnsi="Arial" w:cs="Arial"/>
              </w:rPr>
            </w:pPr>
          </w:p>
          <w:p w14:paraId="1DD3CCFF" w14:textId="67EA43C8" w:rsidR="00F862B3" w:rsidRDefault="00F862B3" w:rsidP="00F862B3">
            <w:pPr>
              <w:pStyle w:val="Default"/>
              <w:rPr>
                <w:rFonts w:ascii="Arial" w:hAnsi="Arial" w:cs="Arial"/>
                <w:bCs/>
                <w:color w:val="2A1500"/>
                <w:sz w:val="22"/>
                <w:szCs w:val="22"/>
              </w:rPr>
            </w:pPr>
            <w:r w:rsidRPr="00265650">
              <w:rPr>
                <w:rFonts w:ascii="Arial" w:hAnsi="Arial" w:cs="Arial"/>
                <w:bCs/>
                <w:color w:val="2A1500"/>
                <w:sz w:val="22"/>
                <w:szCs w:val="22"/>
              </w:rPr>
              <w:t xml:space="preserve">Als </w:t>
            </w:r>
            <w:r>
              <w:rPr>
                <w:rFonts w:ascii="Arial" w:hAnsi="Arial" w:cs="Arial"/>
                <w:bCs/>
                <w:color w:val="2A1500"/>
                <w:sz w:val="22"/>
                <w:szCs w:val="22"/>
              </w:rPr>
              <w:t>bloemist/stylist</w:t>
            </w:r>
            <w:r w:rsidRPr="00265650">
              <w:rPr>
                <w:rFonts w:ascii="Arial" w:hAnsi="Arial" w:cs="Arial"/>
                <w:bCs/>
                <w:color w:val="2A1500"/>
                <w:sz w:val="22"/>
                <w:szCs w:val="22"/>
              </w:rPr>
              <w:t xml:space="preserve"> krijg je de opdracht om een </w:t>
            </w:r>
            <w:r>
              <w:rPr>
                <w:rFonts w:ascii="Arial" w:hAnsi="Arial" w:cs="Arial"/>
                <w:bCs/>
                <w:color w:val="2A1500"/>
                <w:sz w:val="22"/>
                <w:szCs w:val="22"/>
              </w:rPr>
              <w:t>productenlijn te</w:t>
            </w:r>
            <w:r w:rsidRPr="00265650">
              <w:rPr>
                <w:rFonts w:ascii="Arial" w:hAnsi="Arial" w:cs="Arial"/>
                <w:bCs/>
                <w:color w:val="2A1500"/>
                <w:sz w:val="22"/>
                <w:szCs w:val="22"/>
              </w:rPr>
              <w:t xml:space="preserve"> ontwerpen</w:t>
            </w:r>
            <w:r>
              <w:rPr>
                <w:rFonts w:ascii="Arial" w:hAnsi="Arial" w:cs="Arial"/>
                <w:bCs/>
                <w:color w:val="2A1500"/>
                <w:sz w:val="22"/>
                <w:szCs w:val="22"/>
              </w:rPr>
              <w:t xml:space="preserve"> en te maken voor een conceptstore.  De productenlijn bestaat uit meerdere objecten die duidelijke afstemming met elkaar hebben. Je verkoopt</w:t>
            </w:r>
            <w:r w:rsidR="00F671F0">
              <w:rPr>
                <w:rFonts w:ascii="Arial" w:hAnsi="Arial" w:cs="Arial"/>
                <w:bCs/>
                <w:color w:val="2A1500"/>
                <w:sz w:val="22"/>
                <w:szCs w:val="22"/>
              </w:rPr>
              <w:t xml:space="preserve"> je productenlijn in</w:t>
            </w:r>
            <w:r>
              <w:rPr>
                <w:rFonts w:ascii="Arial" w:hAnsi="Arial" w:cs="Arial"/>
                <w:bCs/>
                <w:color w:val="2A1500"/>
                <w:sz w:val="22"/>
                <w:szCs w:val="22"/>
              </w:rPr>
              <w:t xml:space="preserve"> concept stores en aanvullend via andere relevante verkoopkanalen. Om je product goed onder de aandacht te brengen, maak je een communicatieplan</w:t>
            </w:r>
            <w:r w:rsidR="00F671F0">
              <w:rPr>
                <w:rFonts w:ascii="Arial" w:hAnsi="Arial" w:cs="Arial"/>
                <w:bCs/>
                <w:color w:val="2A1500"/>
                <w:sz w:val="22"/>
                <w:szCs w:val="22"/>
              </w:rPr>
              <w:t xml:space="preserve"> en maakt gebruik van </w:t>
            </w:r>
            <w:proofErr w:type="spellStart"/>
            <w:r w:rsidR="00F671F0">
              <w:rPr>
                <w:rFonts w:ascii="Arial" w:hAnsi="Arial" w:cs="Arial"/>
                <w:bCs/>
                <w:color w:val="2A1500"/>
                <w:sz w:val="22"/>
                <w:szCs w:val="22"/>
              </w:rPr>
              <w:t>social</w:t>
            </w:r>
            <w:proofErr w:type="spellEnd"/>
            <w:r w:rsidR="00F671F0">
              <w:rPr>
                <w:rFonts w:ascii="Arial" w:hAnsi="Arial" w:cs="Arial"/>
                <w:bCs/>
                <w:color w:val="2A1500"/>
                <w:sz w:val="22"/>
                <w:szCs w:val="22"/>
              </w:rPr>
              <w:t xml:space="preserve"> media</w:t>
            </w:r>
            <w:r>
              <w:rPr>
                <w:rFonts w:ascii="Arial" w:hAnsi="Arial" w:cs="Arial"/>
                <w:bCs/>
                <w:color w:val="2A1500"/>
                <w:sz w:val="22"/>
                <w:szCs w:val="22"/>
              </w:rPr>
              <w:t>.</w:t>
            </w:r>
            <w:r w:rsidRPr="00EE2597">
              <w:rPr>
                <w:rFonts w:ascii="Arial" w:hAnsi="Arial" w:cs="Arial"/>
                <w:bCs/>
                <w:color w:val="2A1500"/>
                <w:sz w:val="22"/>
                <w:szCs w:val="22"/>
              </w:rPr>
              <w:t xml:space="preserve"> </w:t>
            </w:r>
            <w:r w:rsidR="00F671F0">
              <w:rPr>
                <w:rFonts w:ascii="Arial" w:hAnsi="Arial" w:cs="Arial"/>
                <w:bCs/>
                <w:color w:val="2A1500"/>
                <w:sz w:val="22"/>
                <w:szCs w:val="22"/>
              </w:rPr>
              <w:t xml:space="preserve">Je vult </w:t>
            </w:r>
            <w:r>
              <w:rPr>
                <w:rFonts w:ascii="Arial" w:hAnsi="Arial" w:cs="Arial"/>
                <w:bCs/>
                <w:color w:val="2A1500"/>
                <w:sz w:val="22"/>
                <w:szCs w:val="22"/>
              </w:rPr>
              <w:t>de product</w:t>
            </w:r>
            <w:r w:rsidR="00F671F0">
              <w:rPr>
                <w:rFonts w:ascii="Arial" w:hAnsi="Arial" w:cs="Arial"/>
                <w:bCs/>
                <w:color w:val="2A1500"/>
                <w:sz w:val="22"/>
                <w:szCs w:val="22"/>
              </w:rPr>
              <w:t>en</w:t>
            </w:r>
            <w:r>
              <w:rPr>
                <w:rFonts w:ascii="Arial" w:hAnsi="Arial" w:cs="Arial"/>
                <w:bCs/>
                <w:color w:val="2A1500"/>
                <w:sz w:val="22"/>
                <w:szCs w:val="22"/>
              </w:rPr>
              <w:t>lijn aan met een bijpassend label en mooie verpakking. Je zorgt dat het geheel optimaal tot z</w:t>
            </w:r>
            <w:r w:rsidR="00F671F0">
              <w:rPr>
                <w:rFonts w:ascii="Arial" w:hAnsi="Arial" w:cs="Arial"/>
                <w:bCs/>
                <w:color w:val="2A1500"/>
                <w:sz w:val="22"/>
                <w:szCs w:val="22"/>
              </w:rPr>
              <w:t>ijn</w:t>
            </w:r>
            <w:r>
              <w:rPr>
                <w:rFonts w:ascii="Arial" w:hAnsi="Arial" w:cs="Arial"/>
                <w:bCs/>
                <w:color w:val="2A1500"/>
                <w:sz w:val="22"/>
                <w:szCs w:val="22"/>
              </w:rPr>
              <w:t xml:space="preserve"> recht middels een presentatiemiddel.</w:t>
            </w:r>
          </w:p>
          <w:p w14:paraId="243A2B84" w14:textId="77777777" w:rsidR="00F862B3" w:rsidRDefault="00F862B3" w:rsidP="00F862B3">
            <w:pPr>
              <w:pStyle w:val="Default"/>
              <w:rPr>
                <w:rFonts w:ascii="Arial" w:hAnsi="Arial" w:cs="Arial"/>
                <w:bCs/>
                <w:color w:val="2A1500"/>
                <w:sz w:val="22"/>
                <w:szCs w:val="22"/>
              </w:rPr>
            </w:pPr>
          </w:p>
          <w:p w14:paraId="66A4207F" w14:textId="77777777" w:rsidR="00F862B3" w:rsidRDefault="00F862B3" w:rsidP="00F862B3">
            <w:pPr>
              <w:pStyle w:val="Default"/>
              <w:rPr>
                <w:rFonts w:ascii="Arial" w:hAnsi="Arial" w:cs="Arial"/>
                <w:bCs/>
                <w:color w:val="2A15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2A1500"/>
                <w:sz w:val="22"/>
                <w:szCs w:val="22"/>
              </w:rPr>
              <w:t xml:space="preserve">Je maakt een kostprijsberekening en een verkoopprijsberekening van de producten. </w:t>
            </w:r>
          </w:p>
          <w:p w14:paraId="1B5A9962" w14:textId="7916720D" w:rsidR="00F671F0" w:rsidRDefault="00F671F0" w:rsidP="00F862B3">
            <w:pPr>
              <w:pStyle w:val="Default"/>
              <w:rPr>
                <w:rFonts w:ascii="Arial" w:hAnsi="Arial" w:cs="Arial"/>
                <w:bCs/>
                <w:color w:val="2A15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2A1500"/>
                <w:sz w:val="22"/>
                <w:szCs w:val="22"/>
              </w:rPr>
              <w:t xml:space="preserve">Het beschikbare budget van </w:t>
            </w:r>
            <w:r w:rsidR="0017140A">
              <w:rPr>
                <w:rFonts w:ascii="Arial" w:hAnsi="Arial" w:cs="Arial"/>
                <w:bCs/>
                <w:color w:val="2A1500"/>
                <w:sz w:val="22"/>
                <w:szCs w:val="22"/>
              </w:rPr>
              <w:t xml:space="preserve"> euro </w:t>
            </w:r>
            <w:bookmarkStart w:id="0" w:name="_GoBack"/>
            <w:bookmarkEnd w:id="0"/>
            <w:r>
              <w:rPr>
                <w:rFonts w:ascii="Arial" w:hAnsi="Arial" w:cs="Arial"/>
                <w:bCs/>
                <w:color w:val="2A1500"/>
                <w:sz w:val="22"/>
                <w:szCs w:val="22"/>
              </w:rPr>
              <w:t>75,= per student kun je verantwoorden door middels van een financiële administratie en bijpassende bonnen.</w:t>
            </w:r>
          </w:p>
          <w:p w14:paraId="5168E652" w14:textId="77777777" w:rsidR="00F862B3" w:rsidRDefault="00F862B3" w:rsidP="00F862B3">
            <w:pPr>
              <w:pStyle w:val="Default"/>
              <w:rPr>
                <w:rFonts w:ascii="Arial" w:hAnsi="Arial" w:cs="Arial"/>
                <w:bCs/>
                <w:color w:val="2A1500"/>
                <w:sz w:val="22"/>
                <w:szCs w:val="22"/>
              </w:rPr>
            </w:pPr>
          </w:p>
          <w:p w14:paraId="4058A9C3" w14:textId="38645628" w:rsidR="00F862B3" w:rsidRPr="00265650" w:rsidRDefault="00F862B3" w:rsidP="00F862B3">
            <w:pPr>
              <w:pStyle w:val="Default"/>
              <w:rPr>
                <w:rFonts w:ascii="Arial" w:hAnsi="Arial" w:cs="Arial"/>
                <w:bCs/>
                <w:color w:val="2A1500"/>
                <w:sz w:val="22"/>
                <w:szCs w:val="22"/>
              </w:rPr>
            </w:pPr>
            <w:r w:rsidRPr="001041E9">
              <w:rPr>
                <w:rFonts w:ascii="Arial" w:hAnsi="Arial" w:cs="Arial"/>
                <w:bCs/>
                <w:color w:val="2A1500"/>
                <w:sz w:val="22"/>
                <w:szCs w:val="22"/>
              </w:rPr>
              <w:t>Resultaat: E</w:t>
            </w:r>
            <w:r>
              <w:rPr>
                <w:rFonts w:ascii="Arial" w:hAnsi="Arial" w:cs="Arial"/>
                <w:bCs/>
                <w:color w:val="2A1500"/>
                <w:sz w:val="22"/>
                <w:szCs w:val="22"/>
              </w:rPr>
              <w:t>en  verkoopbare productenlijn die goed afgestemd is op de doelgroep. De productenlijn is tot stand gekomen middels het 4 fasen model en</w:t>
            </w:r>
            <w:r w:rsidR="00F671F0">
              <w:rPr>
                <w:rFonts w:ascii="Arial" w:hAnsi="Arial" w:cs="Arial"/>
                <w:bCs/>
                <w:color w:val="2A1500"/>
                <w:sz w:val="22"/>
                <w:szCs w:val="22"/>
              </w:rPr>
              <w:t xml:space="preserve"> dit is</w:t>
            </w:r>
            <w:r>
              <w:rPr>
                <w:rFonts w:ascii="Arial" w:hAnsi="Arial" w:cs="Arial"/>
                <w:bCs/>
                <w:color w:val="2A1500"/>
                <w:sz w:val="22"/>
                <w:szCs w:val="22"/>
              </w:rPr>
              <w:t xml:space="preserve"> zichtbaar in de verslaglegging</w:t>
            </w:r>
            <w:r w:rsidR="00FD781A">
              <w:rPr>
                <w:rFonts w:ascii="Arial" w:hAnsi="Arial" w:cs="Arial"/>
                <w:bCs/>
                <w:color w:val="2A1500"/>
                <w:sz w:val="22"/>
                <w:szCs w:val="22"/>
              </w:rPr>
              <w:t xml:space="preserve"> en presentatie.</w:t>
            </w:r>
          </w:p>
          <w:p w14:paraId="21F130AA" w14:textId="4CAE0C26" w:rsidR="006E1F81" w:rsidRDefault="006E1F81" w:rsidP="00F82DE7">
            <w:pPr>
              <w:rPr>
                <w:rFonts w:ascii="Arial" w:hAnsi="Arial" w:cs="Arial"/>
              </w:rPr>
            </w:pPr>
          </w:p>
          <w:p w14:paraId="5517F718" w14:textId="6954B931" w:rsidR="00484FBD" w:rsidRPr="004427B8" w:rsidRDefault="00484FBD" w:rsidP="00F862B3">
            <w:pPr>
              <w:rPr>
                <w:rFonts w:cs="Arial"/>
              </w:rPr>
            </w:pPr>
          </w:p>
        </w:tc>
      </w:tr>
    </w:tbl>
    <w:p w14:paraId="1114100B" w14:textId="5BA2BF42" w:rsidR="006A610F" w:rsidRDefault="006A610F" w:rsidP="008264C3">
      <w:pPr>
        <w:tabs>
          <w:tab w:val="left" w:pos="2804"/>
        </w:tabs>
        <w:rPr>
          <w:rFonts w:ascii="Arial" w:hAnsi="Arial" w:cs="Arial"/>
          <w:sz w:val="20"/>
          <w:szCs w:val="20"/>
        </w:rPr>
      </w:pPr>
    </w:p>
    <w:p w14:paraId="00CBB726" w14:textId="77777777" w:rsidR="00F936E6" w:rsidRDefault="00F936E6" w:rsidP="008264C3">
      <w:pPr>
        <w:tabs>
          <w:tab w:val="left" w:pos="2804"/>
        </w:tabs>
        <w:rPr>
          <w:rFonts w:ascii="Arial" w:hAnsi="Arial" w:cs="Arial"/>
          <w:sz w:val="20"/>
          <w:szCs w:val="20"/>
        </w:rPr>
      </w:pPr>
    </w:p>
    <w:p w14:paraId="0319A9DE" w14:textId="77777777" w:rsidR="00832417" w:rsidRDefault="00832417" w:rsidP="008264C3">
      <w:pPr>
        <w:tabs>
          <w:tab w:val="left" w:pos="2804"/>
        </w:tabs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212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943"/>
        <w:gridCol w:w="6269"/>
      </w:tblGrid>
      <w:tr w:rsidR="00233E4F" w:rsidRPr="000F3056" w14:paraId="41A7B701" w14:textId="77777777" w:rsidTr="00AE7AB1">
        <w:trPr>
          <w:trHeight w:val="559"/>
        </w:trPr>
        <w:tc>
          <w:tcPr>
            <w:tcW w:w="9212" w:type="dxa"/>
            <w:gridSpan w:val="2"/>
            <w:shd w:val="clear" w:color="auto" w:fill="92D050"/>
            <w:vAlign w:val="center"/>
          </w:tcPr>
          <w:p w14:paraId="69CCA855" w14:textId="77777777" w:rsidR="00233E4F" w:rsidRPr="00306AF9" w:rsidRDefault="00233E4F" w:rsidP="00AE7AB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06AF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Resultaten</w:t>
            </w:r>
          </w:p>
        </w:tc>
      </w:tr>
      <w:tr w:rsidR="00190E01" w:rsidRPr="001255E7" w14:paraId="25C263EC" w14:textId="77777777" w:rsidTr="00AE7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5577FC96" w14:textId="086334E3" w:rsidR="00190E01" w:rsidRPr="00C33B42" w:rsidRDefault="00190E01" w:rsidP="003332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B42">
              <w:rPr>
                <w:rFonts w:ascii="Arial" w:hAnsi="Arial" w:cs="Arial"/>
                <w:b/>
                <w:sz w:val="20"/>
                <w:szCs w:val="20"/>
              </w:rPr>
              <w:t>Product</w:t>
            </w:r>
            <w:r>
              <w:rPr>
                <w:rFonts w:ascii="Arial" w:hAnsi="Arial" w:cs="Arial"/>
                <w:b/>
                <w:sz w:val="20"/>
                <w:szCs w:val="20"/>
              </w:rPr>
              <w:t>eisen</w:t>
            </w:r>
            <w:r w:rsidR="00A34ACC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1264BB" w14:paraId="33F1BEED" w14:textId="77777777" w:rsidTr="00223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5"/>
        </w:trPr>
        <w:tc>
          <w:tcPr>
            <w:tcW w:w="2943" w:type="dxa"/>
            <w:tcBorders>
              <w:top w:val="single" w:sz="12" w:space="0" w:color="92D050"/>
              <w:left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1175DF24" w14:textId="51E40315" w:rsidR="001264BB" w:rsidRDefault="00223ED4" w:rsidP="00AE7A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</w:t>
            </w:r>
            <w:r w:rsidR="005E496E">
              <w:rPr>
                <w:rFonts w:ascii="Arial" w:hAnsi="Arial" w:cs="Arial"/>
                <w:sz w:val="20"/>
                <w:szCs w:val="20"/>
              </w:rPr>
              <w:t>enlijn</w:t>
            </w:r>
            <w:r w:rsidR="001264BB">
              <w:rPr>
                <w:rFonts w:ascii="Arial" w:hAnsi="Arial" w:cs="Arial"/>
                <w:sz w:val="20"/>
                <w:szCs w:val="20"/>
              </w:rPr>
              <w:br/>
            </w:r>
          </w:p>
          <w:p w14:paraId="78849BB1" w14:textId="7C9E08B5" w:rsidR="001264BB" w:rsidRDefault="001264BB" w:rsidP="00B03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269" w:type="dxa"/>
            <w:tcBorders>
              <w:top w:val="single" w:sz="12" w:space="0" w:color="92D050"/>
              <w:left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3EF89A8A" w14:textId="06E4A7BB" w:rsidR="001264BB" w:rsidRDefault="001264BB" w:rsidP="000818B6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C565E">
              <w:rPr>
                <w:rFonts w:ascii="Arial" w:hAnsi="Arial" w:cs="Arial"/>
                <w:sz w:val="20"/>
                <w:szCs w:val="20"/>
              </w:rPr>
              <w:t>echniek</w:t>
            </w:r>
            <w:r w:rsidR="00832417">
              <w:rPr>
                <w:rFonts w:ascii="Arial" w:hAnsi="Arial" w:cs="Arial"/>
                <w:sz w:val="20"/>
                <w:szCs w:val="20"/>
              </w:rPr>
              <w:t xml:space="preserve"> uitvoering</w:t>
            </w:r>
          </w:p>
          <w:p w14:paraId="1B60F2F9" w14:textId="0969BBE8" w:rsidR="001264BB" w:rsidRDefault="001264BB" w:rsidP="000472C0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Creativiteit en originaliteit</w:t>
            </w:r>
          </w:p>
          <w:p w14:paraId="418F261E" w14:textId="2BB62CE2" w:rsidR="00832417" w:rsidRDefault="00832417" w:rsidP="000472C0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Materiaalkeuze</w:t>
            </w:r>
          </w:p>
          <w:p w14:paraId="73344F46" w14:textId="65BAA2AA" w:rsidR="001264BB" w:rsidRDefault="001264BB" w:rsidP="000472C0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Afwerking</w:t>
            </w:r>
          </w:p>
          <w:p w14:paraId="15EFDCF5" w14:textId="77777777" w:rsidR="00223ED4" w:rsidRDefault="00223ED4" w:rsidP="00E0084B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Uitvoering productlijn</w:t>
            </w:r>
          </w:p>
          <w:p w14:paraId="1BA19E2E" w14:textId="77777777" w:rsidR="001264BB" w:rsidRDefault="00F936E6" w:rsidP="00E0084B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Trendy</w:t>
            </w:r>
          </w:p>
          <w:p w14:paraId="6415AA67" w14:textId="223E0D40" w:rsidR="00832417" w:rsidRPr="00E0084B" w:rsidRDefault="00832417" w:rsidP="00E0084B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Verkoopbaarheid</w:t>
            </w:r>
          </w:p>
        </w:tc>
      </w:tr>
      <w:tr w:rsidR="00F653DE" w14:paraId="423B387B" w14:textId="77777777" w:rsidTr="00223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3"/>
        </w:trPr>
        <w:tc>
          <w:tcPr>
            <w:tcW w:w="2943" w:type="dxa"/>
            <w:tcBorders>
              <w:top w:val="single" w:sz="12" w:space="0" w:color="92D050"/>
              <w:left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6F406107" w14:textId="7641358F" w:rsidR="00F653DE" w:rsidRDefault="00223ED4" w:rsidP="00AE7A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Verpakking</w:t>
            </w:r>
            <w:r w:rsidR="00F936E6">
              <w:rPr>
                <w:rFonts w:ascii="Arial" w:hAnsi="Arial" w:cs="Arial"/>
                <w:sz w:val="20"/>
                <w:szCs w:val="20"/>
              </w:rPr>
              <w:t xml:space="preserve"> en label</w:t>
            </w:r>
          </w:p>
        </w:tc>
        <w:tc>
          <w:tcPr>
            <w:tcW w:w="6269" w:type="dxa"/>
            <w:tcBorders>
              <w:top w:val="single" w:sz="12" w:space="0" w:color="92D050"/>
              <w:left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1BAF691C" w14:textId="1E4AF6C8" w:rsidR="00F653DE" w:rsidRDefault="00F653DE" w:rsidP="00F653DE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Creativiteit </w:t>
            </w:r>
          </w:p>
          <w:p w14:paraId="0A2ACD6A" w14:textId="1224C301" w:rsidR="00F653DE" w:rsidRDefault="00F936E6" w:rsidP="00093DA2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Uitvoering</w:t>
            </w:r>
          </w:p>
          <w:p w14:paraId="2744F642" w14:textId="1BA80C4F" w:rsidR="00832417" w:rsidRDefault="00832417" w:rsidP="00093DA2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Functionaliteit</w:t>
            </w:r>
          </w:p>
          <w:p w14:paraId="0D036B4E" w14:textId="573855EB" w:rsidR="00832417" w:rsidRDefault="00832417" w:rsidP="00093DA2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Materiaalkeuze</w:t>
            </w:r>
          </w:p>
          <w:p w14:paraId="3EB0A6C3" w14:textId="225A156A" w:rsidR="00412EFC" w:rsidRDefault="00F936E6" w:rsidP="00093DA2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Toepassing storytelling</w:t>
            </w:r>
          </w:p>
          <w:p w14:paraId="13D735E4" w14:textId="322B699D" w:rsidR="00F936E6" w:rsidRPr="00CC565E" w:rsidRDefault="00F936E6" w:rsidP="00093DA2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Passend bij product</w:t>
            </w:r>
          </w:p>
        </w:tc>
      </w:tr>
      <w:tr w:rsidR="00093DA2" w14:paraId="0869C580" w14:textId="77777777" w:rsidTr="00223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5"/>
        </w:trPr>
        <w:tc>
          <w:tcPr>
            <w:tcW w:w="2943" w:type="dxa"/>
            <w:tcBorders>
              <w:top w:val="single" w:sz="12" w:space="0" w:color="92D050"/>
              <w:left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2DB585B5" w14:textId="19FA4B67" w:rsidR="00093DA2" w:rsidRDefault="00223ED4" w:rsidP="00AE7A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Presentatiemiddel</w:t>
            </w:r>
          </w:p>
        </w:tc>
        <w:tc>
          <w:tcPr>
            <w:tcW w:w="6269" w:type="dxa"/>
            <w:tcBorders>
              <w:top w:val="single" w:sz="12" w:space="0" w:color="92D050"/>
              <w:left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53FFC2D1" w14:textId="77777777" w:rsidR="00093DA2" w:rsidRDefault="00093DA2" w:rsidP="00093DA2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CC565E">
              <w:rPr>
                <w:rFonts w:ascii="Arial" w:hAnsi="Arial" w:cs="Arial"/>
                <w:sz w:val="20"/>
                <w:szCs w:val="20"/>
              </w:rPr>
              <w:t>orm</w:t>
            </w:r>
          </w:p>
          <w:p w14:paraId="15E1A7DE" w14:textId="77777777" w:rsidR="00093DA2" w:rsidRPr="00254807" w:rsidRDefault="00093DA2" w:rsidP="00093DA2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C565E">
              <w:rPr>
                <w:rFonts w:ascii="Arial" w:hAnsi="Arial" w:cs="Arial"/>
                <w:sz w:val="20"/>
                <w:szCs w:val="20"/>
              </w:rPr>
              <w:t>ateriaalkeuze</w:t>
            </w:r>
          </w:p>
          <w:p w14:paraId="0CF19E42" w14:textId="77777777" w:rsidR="00093DA2" w:rsidRDefault="00093DA2" w:rsidP="00093DA2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C565E">
              <w:rPr>
                <w:rFonts w:ascii="Arial" w:hAnsi="Arial" w:cs="Arial"/>
                <w:sz w:val="20"/>
                <w:szCs w:val="20"/>
              </w:rPr>
              <w:t>echniek</w:t>
            </w:r>
          </w:p>
          <w:p w14:paraId="2C50FCB4" w14:textId="51D9742E" w:rsidR="00093DA2" w:rsidRDefault="00F671F0" w:rsidP="00093DA2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Creativiteit</w:t>
            </w:r>
          </w:p>
          <w:p w14:paraId="69A01660" w14:textId="77777777" w:rsidR="00412EFC" w:rsidRDefault="00093DA2" w:rsidP="00F936E6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Afwerking</w:t>
            </w:r>
          </w:p>
          <w:p w14:paraId="18ECED5F" w14:textId="545B119A" w:rsidR="00832417" w:rsidRDefault="00832417" w:rsidP="00F936E6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Verkoopbevorderend</w:t>
            </w:r>
            <w:proofErr w:type="spellEnd"/>
          </w:p>
          <w:p w14:paraId="27D74473" w14:textId="3D874534" w:rsidR="00F936E6" w:rsidRPr="00F936E6" w:rsidRDefault="00F936E6" w:rsidP="00F936E6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Passen bij productenlijn</w:t>
            </w:r>
          </w:p>
        </w:tc>
      </w:tr>
      <w:tr w:rsidR="00223ED4" w14:paraId="1582CF65" w14:textId="77777777" w:rsidTr="00223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9"/>
        </w:trPr>
        <w:tc>
          <w:tcPr>
            <w:tcW w:w="2943" w:type="dxa"/>
            <w:tcBorders>
              <w:top w:val="single" w:sz="12" w:space="0" w:color="92D050"/>
              <w:left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50B22164" w14:textId="565B21E4" w:rsidR="00223ED4" w:rsidRDefault="00223ED4" w:rsidP="00AE7A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Communicatieplan/middelen</w:t>
            </w:r>
          </w:p>
        </w:tc>
        <w:tc>
          <w:tcPr>
            <w:tcW w:w="6269" w:type="dxa"/>
            <w:tcBorders>
              <w:top w:val="single" w:sz="12" w:space="0" w:color="92D050"/>
              <w:left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4EF0E10C" w14:textId="09F65CD5" w:rsidR="00832417" w:rsidRDefault="00832417" w:rsidP="00093DA2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Communicatieplan</w:t>
            </w:r>
          </w:p>
          <w:p w14:paraId="389EC123" w14:textId="2AE719E9" w:rsidR="00E7181C" w:rsidRPr="00E7181C" w:rsidRDefault="00832417" w:rsidP="00E7181C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Inzet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936E6">
              <w:rPr>
                <w:rFonts w:ascii="Arial" w:hAnsi="Arial" w:cs="Arial"/>
                <w:sz w:val="20"/>
                <w:szCs w:val="20"/>
              </w:rPr>
              <w:t>ocial</w:t>
            </w:r>
            <w:proofErr w:type="spellEnd"/>
            <w:r w:rsidR="00F936E6">
              <w:rPr>
                <w:rFonts w:ascii="Arial" w:hAnsi="Arial" w:cs="Arial"/>
                <w:sz w:val="20"/>
                <w:szCs w:val="20"/>
              </w:rPr>
              <w:t xml:space="preserve"> media</w:t>
            </w:r>
          </w:p>
          <w:p w14:paraId="5CB7E2C0" w14:textId="6C593F21" w:rsidR="00F936E6" w:rsidRPr="00F936E6" w:rsidRDefault="00F936E6" w:rsidP="00832417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ED4" w14:paraId="5D729E03" w14:textId="77777777" w:rsidTr="00F93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4"/>
        </w:trPr>
        <w:tc>
          <w:tcPr>
            <w:tcW w:w="2943" w:type="dxa"/>
            <w:tcBorders>
              <w:top w:val="single" w:sz="12" w:space="0" w:color="92D050"/>
              <w:left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450FFDBD" w14:textId="52175A4E" w:rsidR="00223ED4" w:rsidRDefault="00223ED4" w:rsidP="00AE7A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Kostprijsberekening</w:t>
            </w:r>
            <w:r w:rsidR="00D2245F">
              <w:rPr>
                <w:rFonts w:ascii="Arial" w:hAnsi="Arial" w:cs="Arial"/>
                <w:sz w:val="20"/>
                <w:szCs w:val="20"/>
              </w:rPr>
              <w:t xml:space="preserve"> en verkoopprijsberekening</w:t>
            </w:r>
          </w:p>
        </w:tc>
        <w:tc>
          <w:tcPr>
            <w:tcW w:w="6269" w:type="dxa"/>
            <w:tcBorders>
              <w:top w:val="single" w:sz="12" w:space="0" w:color="92D050"/>
              <w:left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118604CB" w14:textId="64F03594" w:rsidR="00223ED4" w:rsidRPr="00CC565E" w:rsidRDefault="00F936E6" w:rsidP="00093DA2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Excel van de productenlijn</w:t>
            </w:r>
            <w:r w:rsidR="00D2245F">
              <w:rPr>
                <w:rFonts w:ascii="Arial" w:hAnsi="Arial" w:cs="Arial"/>
                <w:sz w:val="20"/>
                <w:szCs w:val="20"/>
              </w:rPr>
              <w:t xml:space="preserve"> met onderliggende uitleg</w:t>
            </w:r>
          </w:p>
        </w:tc>
      </w:tr>
      <w:tr w:rsidR="00B03A8A" w14:paraId="2E3E16F9" w14:textId="77777777" w:rsidTr="00BE5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28AD4BDF" w14:textId="31810EB0" w:rsidR="00B03A8A" w:rsidRDefault="005E496E" w:rsidP="005E49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Presentatie</w:t>
            </w:r>
          </w:p>
        </w:tc>
        <w:tc>
          <w:tcPr>
            <w:tcW w:w="6269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1E9CCC41" w14:textId="77777777" w:rsidR="00B03A8A" w:rsidRDefault="00F936E6" w:rsidP="005E496E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Professionele presentatie </w:t>
            </w:r>
            <w:r w:rsidR="00832417">
              <w:rPr>
                <w:rFonts w:ascii="Arial" w:hAnsi="Arial" w:cs="Arial"/>
                <w:sz w:val="20"/>
                <w:szCs w:val="20"/>
              </w:rPr>
              <w:t xml:space="preserve">middels </w:t>
            </w:r>
            <w:proofErr w:type="spellStart"/>
            <w:r w:rsidR="00832417">
              <w:rPr>
                <w:rFonts w:ascii="Arial" w:hAnsi="Arial" w:cs="Arial"/>
                <w:sz w:val="20"/>
                <w:szCs w:val="20"/>
              </w:rPr>
              <w:t>prezi</w:t>
            </w:r>
            <w:proofErr w:type="spellEnd"/>
          </w:p>
          <w:p w14:paraId="1B44820E" w14:textId="3DD5738F" w:rsidR="00F936E6" w:rsidRPr="00832417" w:rsidRDefault="00F671F0" w:rsidP="00832417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Verantwoording</w:t>
            </w:r>
            <w:r w:rsidR="00832417">
              <w:rPr>
                <w:rFonts w:ascii="Arial" w:hAnsi="Arial" w:cs="Arial"/>
                <w:sz w:val="20"/>
                <w:szCs w:val="20"/>
              </w:rPr>
              <w:t xml:space="preserve"> proces 4 fasen model</w:t>
            </w:r>
          </w:p>
        </w:tc>
      </w:tr>
      <w:tr w:rsidR="00B03A8A" w14:paraId="50B5EC5A" w14:textId="77777777" w:rsidTr="00BE5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1A6D9B77" w14:textId="3D11E853" w:rsidR="00B03A8A" w:rsidRDefault="00D2245F" w:rsidP="00B03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Financiële afhandeling</w:t>
            </w:r>
            <w:r w:rsidR="00B03A8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269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79F1EA49" w14:textId="257F5239" w:rsidR="00B03A8A" w:rsidRPr="00A34ACC" w:rsidRDefault="00D2245F" w:rsidP="00223ED4">
            <w:pPr>
              <w:pStyle w:val="Lijstaline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936E6">
              <w:rPr>
                <w:rFonts w:ascii="Arial" w:hAnsi="Arial" w:cs="Arial"/>
                <w:sz w:val="20"/>
                <w:szCs w:val="20"/>
              </w:rPr>
              <w:t>erantwoording van budget</w:t>
            </w:r>
            <w:r>
              <w:rPr>
                <w:rFonts w:ascii="Arial" w:hAnsi="Arial" w:cs="Arial"/>
                <w:sz w:val="20"/>
                <w:szCs w:val="20"/>
              </w:rPr>
              <w:t xml:space="preserve"> in Excel</w:t>
            </w:r>
          </w:p>
        </w:tc>
      </w:tr>
      <w:tr w:rsidR="00223ED4" w14:paraId="34BC65D5" w14:textId="77777777" w:rsidTr="00BE5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3FB1B653" w14:textId="77777777" w:rsidR="00223ED4" w:rsidRDefault="00223ED4" w:rsidP="00B03A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9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1FAC6C1D" w14:textId="77777777" w:rsidR="00223ED4" w:rsidRDefault="00223ED4" w:rsidP="00F936E6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A8A" w14:paraId="7C94D5C6" w14:textId="77777777" w:rsidTr="00AE7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0DDA65D8" w14:textId="757DA4E1" w:rsidR="00B03A8A" w:rsidRPr="00190E01" w:rsidRDefault="00B03A8A" w:rsidP="00B03A8A">
            <w:pPr>
              <w:rPr>
                <w:rFonts w:ascii="Arial" w:hAnsi="Arial" w:cs="Arial"/>
                <w:sz w:val="20"/>
                <w:szCs w:val="20"/>
              </w:rPr>
            </w:pPr>
            <w:r w:rsidRPr="00190E01">
              <w:rPr>
                <w:rFonts w:ascii="Arial" w:hAnsi="Arial" w:cs="Arial"/>
                <w:b/>
                <w:sz w:val="20"/>
                <w:szCs w:val="20"/>
              </w:rPr>
              <w:t>Pro</w:t>
            </w:r>
            <w:r>
              <w:rPr>
                <w:rFonts w:ascii="Arial" w:hAnsi="Arial" w:cs="Arial"/>
                <w:b/>
                <w:sz w:val="20"/>
                <w:szCs w:val="20"/>
              </w:rPr>
              <w:t>ces</w:t>
            </w:r>
            <w:r w:rsidRPr="00190E01">
              <w:rPr>
                <w:rFonts w:ascii="Arial" w:hAnsi="Arial" w:cs="Arial"/>
                <w:b/>
                <w:sz w:val="20"/>
                <w:szCs w:val="20"/>
              </w:rPr>
              <w:t>eisen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B03A8A" w14:paraId="035C96B0" w14:textId="77777777" w:rsidTr="00AE7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694E2FC6" w14:textId="6EC70AC5" w:rsidR="00B03A8A" w:rsidRDefault="00B03A8A" w:rsidP="00B03A8A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267920BB" w14:textId="5631AEC8" w:rsidR="00B03A8A" w:rsidRDefault="00B03A8A" w:rsidP="00B03A8A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pakt de opdracht a</w:t>
            </w:r>
            <w:r w:rsidR="00223ED4">
              <w:rPr>
                <w:rFonts w:ascii="Arial" w:hAnsi="Arial" w:cs="Arial"/>
                <w:sz w:val="20"/>
                <w:szCs w:val="20"/>
              </w:rPr>
              <w:t>an volgens de aangegeven 4 fasen model</w:t>
            </w:r>
          </w:p>
          <w:p w14:paraId="452BDCF6" w14:textId="0F2427EE" w:rsidR="00B03A8A" w:rsidRPr="00C75CF6" w:rsidRDefault="00B03A8A" w:rsidP="00B03A8A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gebruikt de gereedschappen en hulpmiddelen op vakkundige wijze.</w:t>
            </w:r>
          </w:p>
          <w:p w14:paraId="6259C534" w14:textId="01D7D34D" w:rsidR="00B03A8A" w:rsidRPr="00AD7561" w:rsidRDefault="00B03A8A" w:rsidP="00B03A8A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houdt bij de keuze voor materialen rekening met de mogelijkheden, beperkingen en beschikbaarheid ervan.</w:t>
            </w:r>
            <w:r w:rsidRPr="008076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2E015B" w14:textId="5B9B8EAE" w:rsidR="00B03A8A" w:rsidRPr="00AD7561" w:rsidRDefault="00B03A8A" w:rsidP="00B03A8A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07611">
              <w:rPr>
                <w:rFonts w:ascii="Arial" w:hAnsi="Arial" w:cs="Arial"/>
                <w:sz w:val="20"/>
                <w:szCs w:val="20"/>
              </w:rPr>
              <w:t>Je houdt bij de keuze van materialen rekening met duurzaamheid.</w:t>
            </w:r>
          </w:p>
          <w:p w14:paraId="59572B28" w14:textId="77777777" w:rsidR="00B03A8A" w:rsidRDefault="00B03A8A" w:rsidP="00B03A8A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past de juiste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vaktechnieken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op correcte wijze en in het juiste tempo toe.</w:t>
            </w:r>
          </w:p>
          <w:p w14:paraId="3783A915" w14:textId="77777777" w:rsidR="00B03A8A" w:rsidRDefault="00B03A8A" w:rsidP="00B03A8A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gaat zorgvuldig om met het (groene) product.</w:t>
            </w:r>
          </w:p>
          <w:p w14:paraId="4DB4CF51" w14:textId="21DCD21A" w:rsidR="00B03A8A" w:rsidRDefault="00B03A8A" w:rsidP="00B03A8A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werkt kostenbewust en verspilt zo min mogelijk producten.</w:t>
            </w:r>
          </w:p>
          <w:p w14:paraId="37CE00E5" w14:textId="77777777" w:rsidR="00B03A8A" w:rsidRPr="00190E01" w:rsidRDefault="00B03A8A" w:rsidP="00B03A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D6DD0ED" w14:textId="47F68986" w:rsidR="00E50377" w:rsidRDefault="00E50377" w:rsidP="00EE5693"/>
    <w:p w14:paraId="5073E4EC" w14:textId="77777777" w:rsidR="00EE5693" w:rsidRDefault="00EE5693" w:rsidP="00EE5693">
      <w:pPr>
        <w:sectPr w:rsidR="00EE5693" w:rsidSect="00EE5693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BD15EC" w14:textId="77777777" w:rsidR="00EE5693" w:rsidRPr="00B42762" w:rsidRDefault="00EE5693" w:rsidP="00EE569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color w:val="00B050"/>
          <w:sz w:val="32"/>
          <w:szCs w:val="32"/>
          <w:lang w:eastAsia="nl-NL"/>
        </w:rPr>
      </w:pPr>
      <w:r w:rsidRPr="00B42762">
        <w:rPr>
          <w:rFonts w:ascii="Arial" w:hAnsi="Arial" w:cs="Arial"/>
          <w:noProof/>
          <w:color w:val="00B050"/>
          <w:sz w:val="32"/>
          <w:szCs w:val="32"/>
          <w:lang w:eastAsia="nl-NL"/>
        </w:rPr>
        <w:lastRenderedPageBreak/>
        <w:t xml:space="preserve">Bloem: 4 fasen model / ontwerpproces </w:t>
      </w:r>
    </w:p>
    <w:p w14:paraId="70FEBFFF" w14:textId="77777777" w:rsidR="00EE5693" w:rsidRDefault="00EE5693" w:rsidP="00EE5693">
      <w:pPr>
        <w:rPr>
          <w:noProof/>
          <w:color w:val="0000FF"/>
          <w:lang w:eastAsia="nl-NL"/>
        </w:rPr>
      </w:pPr>
    </w:p>
    <w:p w14:paraId="78187B7E" w14:textId="77777777" w:rsidR="00EE5693" w:rsidRDefault="00EE5693" w:rsidP="00EE5693">
      <w:pPr>
        <w:rPr>
          <w:noProof/>
          <w:color w:val="0000FF"/>
          <w:lang w:eastAsia="nl-NL"/>
        </w:rPr>
      </w:pPr>
      <w:r>
        <w:rPr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C1385" wp14:editId="30D5BD2B">
                <wp:simplePos x="0" y="0"/>
                <wp:positionH relativeFrom="column">
                  <wp:posOffset>6427470</wp:posOffset>
                </wp:positionH>
                <wp:positionV relativeFrom="paragraph">
                  <wp:posOffset>16510</wp:posOffset>
                </wp:positionV>
                <wp:extent cx="2009140" cy="1988185"/>
                <wp:effectExtent l="0" t="8573" r="20638" b="20637"/>
                <wp:wrapNone/>
                <wp:docPr id="10" name="Gelijkbenige drie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09140" cy="1988185"/>
                        </a:xfrm>
                        <a:prstGeom prst="triangle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C4E61F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10" o:spid="_x0000_s1026" type="#_x0000_t5" style="position:absolute;margin-left:506.1pt;margin-top:1.3pt;width:158.2pt;height:156.5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" filled="f" strokecolor="#00b050" strokeweight="2pt"/>
            </w:pict>
          </mc:Fallback>
        </mc:AlternateContent>
      </w:r>
      <w:r>
        <w:rPr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6EB2C" wp14:editId="7438B493">
                <wp:simplePos x="0" y="0"/>
                <wp:positionH relativeFrom="column">
                  <wp:posOffset>4308475</wp:posOffset>
                </wp:positionH>
                <wp:positionV relativeFrom="paragraph">
                  <wp:posOffset>16510</wp:posOffset>
                </wp:positionV>
                <wp:extent cx="2009140" cy="1988185"/>
                <wp:effectExtent l="0" t="8573" r="20638" b="20637"/>
                <wp:wrapNone/>
                <wp:docPr id="11" name="Gelijkbenige drie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09140" cy="1988185"/>
                        </a:xfrm>
                        <a:prstGeom prst="triangle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81E6E97" id="Gelijkbenige driehoek 11" o:spid="_x0000_s1026" type="#_x0000_t5" style="position:absolute;margin-left:339.25pt;margin-top:1.3pt;width:158.2pt;height:156.5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" filled="f" strokecolor="#00b050" strokeweight="2pt"/>
            </w:pict>
          </mc:Fallback>
        </mc:AlternateContent>
      </w:r>
      <w:r>
        <w:rPr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45115" wp14:editId="0F5758D7">
                <wp:simplePos x="0" y="0"/>
                <wp:positionH relativeFrom="column">
                  <wp:posOffset>2205355</wp:posOffset>
                </wp:positionH>
                <wp:positionV relativeFrom="paragraph">
                  <wp:posOffset>15875</wp:posOffset>
                </wp:positionV>
                <wp:extent cx="2009140" cy="1988185"/>
                <wp:effectExtent l="0" t="8573" r="20638" b="20637"/>
                <wp:wrapNone/>
                <wp:docPr id="12" name="Gelijkbenige drie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09140" cy="1988185"/>
                        </a:xfrm>
                        <a:prstGeom prst="triangle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B8936E3" id="Gelijkbenige driehoek 12" o:spid="_x0000_s1026" type="#_x0000_t5" style="position:absolute;margin-left:173.65pt;margin-top:1.25pt;width:158.2pt;height:156.5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" filled="f" strokecolor="#00b050" strokeweight="2pt"/>
            </w:pict>
          </mc:Fallback>
        </mc:AlternateContent>
      </w:r>
      <w:r>
        <w:rPr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7EB27" wp14:editId="5604EFBD">
                <wp:simplePos x="0" y="0"/>
                <wp:positionH relativeFrom="column">
                  <wp:posOffset>129857</wp:posOffset>
                </wp:positionH>
                <wp:positionV relativeFrom="paragraph">
                  <wp:posOffset>13653</wp:posOffset>
                </wp:positionV>
                <wp:extent cx="2009140" cy="1988185"/>
                <wp:effectExtent l="0" t="8573" r="20638" b="20637"/>
                <wp:wrapNone/>
                <wp:docPr id="13" name="Gelijkbenige drie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09140" cy="198818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08142E8" id="Gelijkbenige driehoek 13" o:spid="_x0000_s1026" type="#_x0000_t5" style="position:absolute;margin-left:10.2pt;margin-top:1.1pt;width:158.2pt;height:156.5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" filled="f" strokecolor="#00b050" strokeweight="2pt"/>
            </w:pict>
          </mc:Fallback>
        </mc:AlternateContent>
      </w:r>
    </w:p>
    <w:p w14:paraId="5E467EB1" w14:textId="77777777" w:rsidR="00EE5693" w:rsidRDefault="00EE5693" w:rsidP="00EE5693">
      <w:pPr>
        <w:rPr>
          <w:noProof/>
          <w:color w:val="0000FF"/>
          <w:lang w:eastAsia="nl-NL"/>
        </w:rPr>
      </w:pPr>
    </w:p>
    <w:p w14:paraId="5177381F" w14:textId="77777777" w:rsidR="00EE5693" w:rsidRDefault="00EE5693" w:rsidP="00EE5693">
      <w:pPr>
        <w:rPr>
          <w:noProof/>
          <w:color w:val="0000FF"/>
          <w:lang w:eastAsia="nl-NL"/>
        </w:rPr>
      </w:pPr>
      <w:r>
        <w:rPr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E04D2" wp14:editId="15BBB9FE">
                <wp:simplePos x="0" y="0"/>
                <wp:positionH relativeFrom="column">
                  <wp:posOffset>271781</wp:posOffset>
                </wp:positionH>
                <wp:positionV relativeFrom="paragraph">
                  <wp:posOffset>109219</wp:posOffset>
                </wp:positionV>
                <wp:extent cx="1333500" cy="372745"/>
                <wp:effectExtent l="0" t="0" r="0" b="8255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72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9BDBC" w14:textId="77777777" w:rsidR="00253490" w:rsidRPr="00B42762" w:rsidRDefault="00253490" w:rsidP="00EE569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427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Voorbereiden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4" o:spid="_x0000_s1026" type="#_x0000_t202" style="position:absolute;margin-left:21.4pt;margin-top:8.6pt;width:105pt;height:2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" fillcolor="white [3201]" stroked="f" strokeweight=".5pt">
                <v:textbox>
                  <w:txbxContent>
                    <w:p w14:paraId="0DF9BDBC" w14:textId="77777777" w:rsidR="00253490" w:rsidRPr="00B42762" w:rsidRDefault="00253490" w:rsidP="00EE569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42762">
                        <w:rPr>
                          <w:rFonts w:ascii="Arial" w:hAnsi="Arial" w:cs="Arial"/>
                          <w:sz w:val="28"/>
                          <w:szCs w:val="28"/>
                        </w:rPr>
                        <w:t>Voorbereiden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DB069C" wp14:editId="3699777F">
                <wp:simplePos x="0" y="0"/>
                <wp:positionH relativeFrom="column">
                  <wp:posOffset>6595745</wp:posOffset>
                </wp:positionH>
                <wp:positionV relativeFrom="paragraph">
                  <wp:posOffset>178435</wp:posOffset>
                </wp:positionV>
                <wp:extent cx="1392555" cy="382270"/>
                <wp:effectExtent l="0" t="0" r="0" b="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555" cy="382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F09FDA" w14:textId="77777777" w:rsidR="00253490" w:rsidRPr="00B42762" w:rsidRDefault="00253490" w:rsidP="00EE569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427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Terugkijken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15" o:spid="_x0000_s1027" type="#_x0000_t202" style="position:absolute;margin-left:519.35pt;margin-top:14.05pt;width:109.65pt;height:30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" fillcolor="window" stroked="f" strokeweight=".5pt">
                <v:textbox>
                  <w:txbxContent>
                    <w:p w14:paraId="40F09FDA" w14:textId="77777777" w:rsidR="00253490" w:rsidRPr="00B42762" w:rsidRDefault="00253490" w:rsidP="00EE569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42762">
                        <w:rPr>
                          <w:rFonts w:ascii="Arial" w:hAnsi="Arial" w:cs="Arial"/>
                          <w:sz w:val="28"/>
                          <w:szCs w:val="28"/>
                        </w:rPr>
                        <w:t>Terugkijken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A2166" wp14:editId="26300CDD">
                <wp:simplePos x="0" y="0"/>
                <wp:positionH relativeFrom="column">
                  <wp:posOffset>4448175</wp:posOffset>
                </wp:positionH>
                <wp:positionV relativeFrom="paragraph">
                  <wp:posOffset>125730</wp:posOffset>
                </wp:positionV>
                <wp:extent cx="1307465" cy="382270"/>
                <wp:effectExtent l="0" t="0" r="6985" b="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382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313DC4" w14:textId="77777777" w:rsidR="00253490" w:rsidRPr="00B42762" w:rsidRDefault="00253490" w:rsidP="00EE569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427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Uitvoeren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16" o:spid="_x0000_s1028" type="#_x0000_t202" style="position:absolute;margin-left:350.25pt;margin-top:9.9pt;width:102.95pt;height:30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" fillcolor="window" stroked="f" strokeweight=".5pt">
                <v:textbox>
                  <w:txbxContent>
                    <w:p w14:paraId="6A313DC4" w14:textId="77777777" w:rsidR="00253490" w:rsidRPr="00B42762" w:rsidRDefault="00253490" w:rsidP="00EE569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42762">
                        <w:rPr>
                          <w:rFonts w:ascii="Arial" w:hAnsi="Arial" w:cs="Arial"/>
                          <w:sz w:val="28"/>
                          <w:szCs w:val="28"/>
                        </w:rPr>
                        <w:t>Uitvoeren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6A46B7" wp14:editId="34279872">
                <wp:simplePos x="0" y="0"/>
                <wp:positionH relativeFrom="column">
                  <wp:posOffset>2399296</wp:posOffset>
                </wp:positionH>
                <wp:positionV relativeFrom="paragraph">
                  <wp:posOffset>128949</wp:posOffset>
                </wp:positionV>
                <wp:extent cx="1158949" cy="382772"/>
                <wp:effectExtent l="0" t="0" r="3175" b="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949" cy="3827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1B84A8" w14:textId="77777777" w:rsidR="00253490" w:rsidRPr="00B42762" w:rsidRDefault="00253490" w:rsidP="00EE569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427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Ontwerpen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7" o:spid="_x0000_s1029" type="#_x0000_t202" style="position:absolute;margin-left:188.9pt;margin-top:10.15pt;width:91.25pt;height:30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" fillcolor="window" stroked="f" strokeweight=".5pt">
                <v:textbox>
                  <w:txbxContent>
                    <w:p w14:paraId="7E1B84A8" w14:textId="77777777" w:rsidR="00253490" w:rsidRPr="00B42762" w:rsidRDefault="00253490" w:rsidP="00EE569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42762">
                        <w:rPr>
                          <w:rFonts w:ascii="Arial" w:hAnsi="Arial" w:cs="Arial"/>
                          <w:sz w:val="28"/>
                          <w:szCs w:val="28"/>
                        </w:rPr>
                        <w:t>Ontwerpen</w:t>
                      </w:r>
                    </w:p>
                  </w:txbxContent>
                </v:textbox>
              </v:shape>
            </w:pict>
          </mc:Fallback>
        </mc:AlternateContent>
      </w:r>
    </w:p>
    <w:p w14:paraId="65B0E5B6" w14:textId="77777777" w:rsidR="00EE5693" w:rsidRDefault="00EE5693" w:rsidP="00EE5693">
      <w:pPr>
        <w:rPr>
          <w:noProof/>
          <w:color w:val="0000FF"/>
          <w:lang w:eastAsia="nl-NL"/>
        </w:rPr>
      </w:pPr>
    </w:p>
    <w:p w14:paraId="4E6958E6" w14:textId="77777777" w:rsidR="00EE5693" w:rsidRDefault="00EE5693" w:rsidP="00EE5693">
      <w:pPr>
        <w:rPr>
          <w:noProof/>
          <w:color w:val="0000FF"/>
          <w:lang w:eastAsia="nl-NL"/>
        </w:rPr>
      </w:pPr>
    </w:p>
    <w:p w14:paraId="3A844AF8" w14:textId="77777777" w:rsidR="00EE5693" w:rsidRDefault="00EE5693" w:rsidP="00EE5693">
      <w:pPr>
        <w:rPr>
          <w:noProof/>
          <w:color w:val="0000FF"/>
          <w:lang w:eastAsia="nl-NL"/>
        </w:rPr>
      </w:pPr>
    </w:p>
    <w:p w14:paraId="003CD6A7" w14:textId="77777777" w:rsidR="00EE5693" w:rsidRDefault="00EE5693" w:rsidP="00EE5693">
      <w:pPr>
        <w:rPr>
          <w:noProof/>
          <w:color w:val="0000FF"/>
          <w:lang w:eastAsia="nl-NL"/>
        </w:rPr>
      </w:pPr>
    </w:p>
    <w:p w14:paraId="39036DE1" w14:textId="77777777" w:rsidR="00EE5693" w:rsidRDefault="00EE5693" w:rsidP="00EE5693"/>
    <w:p w14:paraId="539B26D5" w14:textId="77777777" w:rsidR="00EE5693" w:rsidRPr="00B42762" w:rsidRDefault="00EE5693" w:rsidP="00EE5693">
      <w:pPr>
        <w:rPr>
          <w:rFonts w:ascii="Arial" w:hAnsi="Arial" w:cs="Arial"/>
          <w:b/>
          <w:sz w:val="20"/>
          <w:szCs w:val="20"/>
          <w:u w:val="single"/>
        </w:rPr>
      </w:pPr>
      <w:r w:rsidRPr="00B42762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B42762">
        <w:rPr>
          <w:rFonts w:ascii="Arial" w:hAnsi="Arial" w:cs="Arial"/>
          <w:b/>
          <w:sz w:val="20"/>
          <w:szCs w:val="20"/>
          <w:u w:val="single"/>
        </w:rPr>
        <w:t xml:space="preserve">Voorbereiden </w:t>
      </w:r>
      <w:r w:rsidRPr="00B42762">
        <w:rPr>
          <w:rFonts w:ascii="Arial" w:hAnsi="Arial" w:cs="Arial"/>
          <w:b/>
          <w:sz w:val="20"/>
          <w:szCs w:val="20"/>
          <w:u w:val="single"/>
        </w:rPr>
        <w:tab/>
      </w:r>
      <w:r w:rsidRPr="00B42762">
        <w:rPr>
          <w:rFonts w:ascii="Arial" w:hAnsi="Arial" w:cs="Arial"/>
          <w:b/>
          <w:sz w:val="20"/>
          <w:szCs w:val="20"/>
          <w:u w:val="single"/>
        </w:rPr>
        <w:tab/>
      </w:r>
      <w:r w:rsidRPr="00B42762">
        <w:rPr>
          <w:rFonts w:ascii="Arial" w:hAnsi="Arial" w:cs="Arial"/>
          <w:b/>
          <w:sz w:val="20"/>
          <w:szCs w:val="20"/>
          <w:u w:val="single"/>
        </w:rPr>
        <w:tab/>
        <w:t xml:space="preserve">             Ontwerpen</w:t>
      </w:r>
      <w:r w:rsidRPr="00B42762">
        <w:rPr>
          <w:rFonts w:ascii="Arial" w:hAnsi="Arial" w:cs="Arial"/>
          <w:b/>
          <w:sz w:val="20"/>
          <w:szCs w:val="20"/>
          <w:u w:val="single"/>
        </w:rPr>
        <w:tab/>
      </w:r>
      <w:r w:rsidRPr="00B42762">
        <w:rPr>
          <w:rFonts w:ascii="Arial" w:hAnsi="Arial" w:cs="Arial"/>
          <w:b/>
          <w:sz w:val="20"/>
          <w:szCs w:val="20"/>
          <w:u w:val="single"/>
        </w:rPr>
        <w:tab/>
        <w:t xml:space="preserve">                         Uitvoeren</w:t>
      </w:r>
      <w:r w:rsidRPr="00B42762">
        <w:rPr>
          <w:rFonts w:ascii="Arial" w:hAnsi="Arial" w:cs="Arial"/>
          <w:b/>
          <w:sz w:val="20"/>
          <w:szCs w:val="20"/>
          <w:u w:val="single"/>
        </w:rPr>
        <w:tab/>
      </w:r>
      <w:r w:rsidRPr="00B42762">
        <w:rPr>
          <w:rFonts w:ascii="Arial" w:hAnsi="Arial" w:cs="Arial"/>
          <w:b/>
          <w:sz w:val="20"/>
          <w:szCs w:val="20"/>
          <w:u w:val="single"/>
        </w:rPr>
        <w:tab/>
        <w:t xml:space="preserve">             </w:t>
      </w:r>
      <w:r>
        <w:rPr>
          <w:rFonts w:ascii="Arial" w:hAnsi="Arial" w:cs="Arial"/>
          <w:b/>
          <w:sz w:val="20"/>
          <w:szCs w:val="20"/>
          <w:u w:val="single"/>
        </w:rPr>
        <w:t>T</w:t>
      </w:r>
      <w:r w:rsidRPr="00B42762">
        <w:rPr>
          <w:rFonts w:ascii="Arial" w:hAnsi="Arial" w:cs="Arial"/>
          <w:b/>
          <w:sz w:val="20"/>
          <w:szCs w:val="20"/>
          <w:u w:val="single"/>
        </w:rPr>
        <w:t>erugkijken</w:t>
      </w:r>
    </w:p>
    <w:p w14:paraId="022D964B" w14:textId="77777777" w:rsidR="00EE5693" w:rsidRPr="00B42762" w:rsidRDefault="00EE5693" w:rsidP="00EE5693">
      <w:pPr>
        <w:pStyle w:val="Lijstalinea"/>
        <w:rPr>
          <w:rFonts w:ascii="Arial" w:hAnsi="Arial" w:cs="Arial"/>
          <w:sz w:val="20"/>
          <w:szCs w:val="20"/>
        </w:rPr>
      </w:pPr>
      <w:r w:rsidRPr="00B42762">
        <w:rPr>
          <w:rFonts w:ascii="Arial" w:hAnsi="Arial" w:cs="Arial"/>
          <w:sz w:val="20"/>
          <w:szCs w:val="20"/>
        </w:rPr>
        <w:t xml:space="preserve">Plan van eisen                                       </w:t>
      </w:r>
      <w:r w:rsidRPr="00B42762">
        <w:rPr>
          <w:rFonts w:ascii="Arial" w:hAnsi="Arial" w:cs="Arial"/>
          <w:sz w:val="20"/>
          <w:szCs w:val="20"/>
        </w:rPr>
        <w:tab/>
        <w:t xml:space="preserve"> Schetsen</w:t>
      </w:r>
      <w:r w:rsidRPr="00B42762">
        <w:rPr>
          <w:rFonts w:ascii="Arial" w:hAnsi="Arial" w:cs="Arial"/>
          <w:sz w:val="20"/>
          <w:szCs w:val="20"/>
        </w:rPr>
        <w:tab/>
      </w:r>
      <w:r w:rsidRPr="00B42762">
        <w:rPr>
          <w:rFonts w:ascii="Arial" w:hAnsi="Arial" w:cs="Arial"/>
          <w:sz w:val="20"/>
          <w:szCs w:val="20"/>
        </w:rPr>
        <w:tab/>
      </w:r>
      <w:r w:rsidRPr="00B42762">
        <w:rPr>
          <w:rFonts w:ascii="Arial" w:hAnsi="Arial" w:cs="Arial"/>
          <w:sz w:val="20"/>
          <w:szCs w:val="20"/>
        </w:rPr>
        <w:tab/>
        <w:t xml:space="preserve">            Materialenlijst</w:t>
      </w:r>
      <w:r w:rsidRPr="00B42762">
        <w:rPr>
          <w:rFonts w:ascii="Arial" w:hAnsi="Arial" w:cs="Arial"/>
          <w:sz w:val="20"/>
          <w:szCs w:val="20"/>
        </w:rPr>
        <w:tab/>
      </w:r>
      <w:r w:rsidRPr="00B42762">
        <w:rPr>
          <w:rFonts w:ascii="Arial" w:hAnsi="Arial" w:cs="Arial"/>
          <w:sz w:val="20"/>
          <w:szCs w:val="20"/>
        </w:rPr>
        <w:tab/>
      </w:r>
      <w:r w:rsidRPr="00B42762">
        <w:rPr>
          <w:rFonts w:ascii="Arial" w:hAnsi="Arial" w:cs="Arial"/>
          <w:sz w:val="20"/>
          <w:szCs w:val="20"/>
        </w:rPr>
        <w:tab/>
        <w:t>Motiveren</w:t>
      </w:r>
    </w:p>
    <w:p w14:paraId="29EB77B7" w14:textId="77777777" w:rsidR="00EE5693" w:rsidRPr="00B42762" w:rsidRDefault="00EE5693" w:rsidP="00EE5693">
      <w:pPr>
        <w:pStyle w:val="Lijstalinea"/>
        <w:rPr>
          <w:rFonts w:ascii="Arial" w:hAnsi="Arial" w:cs="Arial"/>
          <w:sz w:val="20"/>
          <w:szCs w:val="20"/>
        </w:rPr>
      </w:pPr>
      <w:r w:rsidRPr="00B42762">
        <w:rPr>
          <w:rFonts w:ascii="Arial" w:hAnsi="Arial" w:cs="Arial"/>
          <w:sz w:val="20"/>
          <w:szCs w:val="20"/>
        </w:rPr>
        <w:t>Planning</w:t>
      </w:r>
      <w:r w:rsidRPr="00B42762">
        <w:rPr>
          <w:rFonts w:ascii="Arial" w:hAnsi="Arial" w:cs="Arial"/>
          <w:sz w:val="20"/>
          <w:szCs w:val="20"/>
        </w:rPr>
        <w:tab/>
      </w:r>
      <w:r w:rsidRPr="00B42762">
        <w:rPr>
          <w:rFonts w:ascii="Arial" w:hAnsi="Arial" w:cs="Arial"/>
          <w:sz w:val="20"/>
          <w:szCs w:val="20"/>
        </w:rPr>
        <w:tab/>
      </w:r>
      <w:r w:rsidRPr="00B42762">
        <w:rPr>
          <w:rFonts w:ascii="Arial" w:hAnsi="Arial" w:cs="Arial"/>
          <w:sz w:val="20"/>
          <w:szCs w:val="20"/>
        </w:rPr>
        <w:tab/>
        <w:t xml:space="preserve">          </w:t>
      </w:r>
      <w:r w:rsidRPr="00B42762">
        <w:rPr>
          <w:rFonts w:ascii="Arial" w:hAnsi="Arial" w:cs="Arial"/>
          <w:sz w:val="20"/>
          <w:szCs w:val="20"/>
        </w:rPr>
        <w:tab/>
        <w:t xml:space="preserve"> Proefjes maken                                     </w:t>
      </w:r>
      <w:proofErr w:type="spellStart"/>
      <w:r w:rsidRPr="00B42762">
        <w:rPr>
          <w:rFonts w:ascii="Arial" w:hAnsi="Arial" w:cs="Arial"/>
          <w:sz w:val="20"/>
          <w:szCs w:val="20"/>
        </w:rPr>
        <w:t>Moodboard</w:t>
      </w:r>
      <w:proofErr w:type="spellEnd"/>
      <w:r w:rsidRPr="00B42762">
        <w:rPr>
          <w:rFonts w:ascii="Arial" w:hAnsi="Arial" w:cs="Arial"/>
          <w:sz w:val="20"/>
          <w:szCs w:val="20"/>
        </w:rPr>
        <w:t xml:space="preserve"> </w:t>
      </w:r>
      <w:r w:rsidRPr="00B42762">
        <w:rPr>
          <w:rFonts w:ascii="Arial" w:hAnsi="Arial" w:cs="Arial"/>
          <w:sz w:val="20"/>
          <w:szCs w:val="20"/>
        </w:rPr>
        <w:tab/>
        <w:t xml:space="preserve">             </w:t>
      </w:r>
      <w:r w:rsidRPr="00B42762">
        <w:rPr>
          <w:rFonts w:ascii="Arial" w:hAnsi="Arial" w:cs="Arial"/>
          <w:sz w:val="20"/>
          <w:szCs w:val="20"/>
        </w:rPr>
        <w:tab/>
        <w:t>Aanpassen</w:t>
      </w:r>
      <w:r w:rsidRPr="00B42762">
        <w:rPr>
          <w:rFonts w:ascii="Arial" w:hAnsi="Arial" w:cs="Arial"/>
          <w:sz w:val="20"/>
          <w:szCs w:val="20"/>
        </w:rPr>
        <w:tab/>
        <w:t xml:space="preserve">    </w:t>
      </w:r>
      <w:r w:rsidRPr="00B42762">
        <w:rPr>
          <w:rFonts w:ascii="Arial" w:hAnsi="Arial" w:cs="Arial"/>
          <w:sz w:val="20"/>
          <w:szCs w:val="20"/>
        </w:rPr>
        <w:tab/>
      </w:r>
      <w:r w:rsidRPr="00B42762">
        <w:rPr>
          <w:rFonts w:ascii="Arial" w:hAnsi="Arial" w:cs="Arial"/>
          <w:sz w:val="20"/>
          <w:szCs w:val="20"/>
        </w:rPr>
        <w:tab/>
      </w:r>
      <w:r w:rsidRPr="00B42762">
        <w:rPr>
          <w:rFonts w:ascii="Arial" w:hAnsi="Arial" w:cs="Arial"/>
          <w:sz w:val="20"/>
          <w:szCs w:val="20"/>
        </w:rPr>
        <w:tab/>
      </w:r>
      <w:r w:rsidRPr="00B42762">
        <w:rPr>
          <w:rFonts w:ascii="Arial" w:hAnsi="Arial" w:cs="Arial"/>
          <w:sz w:val="20"/>
          <w:szCs w:val="20"/>
        </w:rPr>
        <w:tab/>
      </w:r>
    </w:p>
    <w:p w14:paraId="495C715D" w14:textId="77777777" w:rsidR="00EE5693" w:rsidRPr="00B42762" w:rsidRDefault="00EE5693" w:rsidP="00EE5693">
      <w:pPr>
        <w:pStyle w:val="Lijstalinea"/>
        <w:rPr>
          <w:rFonts w:ascii="Arial" w:hAnsi="Arial" w:cs="Arial"/>
          <w:sz w:val="20"/>
          <w:szCs w:val="20"/>
        </w:rPr>
      </w:pPr>
      <w:proofErr w:type="spellStart"/>
      <w:r w:rsidRPr="00B42762">
        <w:rPr>
          <w:rFonts w:ascii="Arial" w:hAnsi="Arial" w:cs="Arial"/>
          <w:sz w:val="20"/>
          <w:szCs w:val="20"/>
        </w:rPr>
        <w:t>Mindmap</w:t>
      </w:r>
      <w:proofErr w:type="spellEnd"/>
      <w:r w:rsidRPr="00B42762">
        <w:rPr>
          <w:rFonts w:ascii="Arial" w:hAnsi="Arial" w:cs="Arial"/>
          <w:sz w:val="20"/>
          <w:szCs w:val="20"/>
        </w:rPr>
        <w:tab/>
        <w:t xml:space="preserve">                       </w:t>
      </w:r>
      <w:r w:rsidRPr="00B42762">
        <w:rPr>
          <w:rFonts w:ascii="Arial" w:hAnsi="Arial" w:cs="Arial"/>
          <w:sz w:val="20"/>
          <w:szCs w:val="20"/>
        </w:rPr>
        <w:tab/>
      </w:r>
      <w:r w:rsidRPr="00B42762">
        <w:rPr>
          <w:rFonts w:ascii="Arial" w:hAnsi="Arial" w:cs="Arial"/>
          <w:sz w:val="20"/>
          <w:szCs w:val="20"/>
        </w:rPr>
        <w:tab/>
        <w:t xml:space="preserve"> Ontwerpen                                            Eindtekening</w:t>
      </w:r>
      <w:r w:rsidRPr="00B42762">
        <w:rPr>
          <w:rFonts w:ascii="Arial" w:hAnsi="Arial" w:cs="Arial"/>
          <w:sz w:val="20"/>
          <w:szCs w:val="20"/>
        </w:rPr>
        <w:tab/>
      </w:r>
      <w:r w:rsidRPr="00B42762">
        <w:rPr>
          <w:rFonts w:ascii="Arial" w:hAnsi="Arial" w:cs="Arial"/>
          <w:sz w:val="20"/>
          <w:szCs w:val="20"/>
        </w:rPr>
        <w:tab/>
        <w:t xml:space="preserve">            </w:t>
      </w:r>
      <w:r w:rsidRPr="00B42762">
        <w:rPr>
          <w:rFonts w:ascii="Arial" w:hAnsi="Arial" w:cs="Arial"/>
          <w:sz w:val="20"/>
          <w:szCs w:val="20"/>
        </w:rPr>
        <w:tab/>
      </w:r>
      <w:r w:rsidRPr="00B42762">
        <w:rPr>
          <w:rFonts w:ascii="Arial" w:hAnsi="Arial" w:cs="Arial"/>
          <w:sz w:val="20"/>
          <w:szCs w:val="20"/>
        </w:rPr>
        <w:tab/>
      </w:r>
      <w:r w:rsidRPr="00B42762">
        <w:rPr>
          <w:rFonts w:ascii="Arial" w:hAnsi="Arial" w:cs="Arial"/>
          <w:sz w:val="20"/>
          <w:szCs w:val="20"/>
        </w:rPr>
        <w:tab/>
        <w:t xml:space="preserve">       </w:t>
      </w:r>
    </w:p>
    <w:p w14:paraId="7A75CB02" w14:textId="77777777" w:rsidR="00EE5693" w:rsidRPr="00B42762" w:rsidRDefault="00EE5693" w:rsidP="00EE5693">
      <w:pPr>
        <w:pStyle w:val="Lijstalinea"/>
        <w:rPr>
          <w:rFonts w:ascii="Arial" w:hAnsi="Arial" w:cs="Arial"/>
          <w:sz w:val="20"/>
          <w:szCs w:val="20"/>
        </w:rPr>
      </w:pPr>
      <w:r w:rsidRPr="00B42762">
        <w:rPr>
          <w:rFonts w:ascii="Arial" w:hAnsi="Arial" w:cs="Arial"/>
          <w:sz w:val="20"/>
          <w:szCs w:val="20"/>
        </w:rPr>
        <w:t xml:space="preserve">Inspiratiebeelden  </w:t>
      </w:r>
      <w:r w:rsidRPr="00B42762">
        <w:rPr>
          <w:rFonts w:ascii="Arial" w:hAnsi="Arial" w:cs="Arial"/>
          <w:sz w:val="20"/>
          <w:szCs w:val="20"/>
        </w:rPr>
        <w:tab/>
      </w:r>
      <w:r w:rsidRPr="00B42762">
        <w:rPr>
          <w:rFonts w:ascii="Arial" w:hAnsi="Arial" w:cs="Arial"/>
          <w:sz w:val="20"/>
          <w:szCs w:val="20"/>
        </w:rPr>
        <w:tab/>
        <w:t xml:space="preserve">         </w:t>
      </w:r>
      <w:r w:rsidRPr="00B42762">
        <w:rPr>
          <w:rFonts w:ascii="Arial" w:hAnsi="Arial" w:cs="Arial"/>
          <w:sz w:val="20"/>
          <w:szCs w:val="20"/>
        </w:rPr>
        <w:tab/>
        <w:t xml:space="preserve"> Bespreken      </w:t>
      </w:r>
      <w:r w:rsidRPr="00B42762">
        <w:rPr>
          <w:rFonts w:ascii="Arial" w:hAnsi="Arial" w:cs="Arial"/>
          <w:sz w:val="20"/>
          <w:szCs w:val="20"/>
        </w:rPr>
        <w:tab/>
      </w:r>
      <w:r w:rsidRPr="00B42762">
        <w:rPr>
          <w:rFonts w:ascii="Arial" w:hAnsi="Arial" w:cs="Arial"/>
          <w:sz w:val="20"/>
          <w:szCs w:val="20"/>
        </w:rPr>
        <w:tab/>
      </w:r>
      <w:r w:rsidRPr="00B42762">
        <w:rPr>
          <w:rFonts w:ascii="Arial" w:hAnsi="Arial" w:cs="Arial"/>
          <w:sz w:val="20"/>
          <w:szCs w:val="20"/>
        </w:rPr>
        <w:tab/>
        <w:t xml:space="preserve">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42762">
        <w:rPr>
          <w:rFonts w:ascii="Arial" w:hAnsi="Arial" w:cs="Arial"/>
          <w:sz w:val="20"/>
          <w:szCs w:val="20"/>
        </w:rPr>
        <w:t xml:space="preserve"> Uitvoeren product</w:t>
      </w:r>
      <w:r w:rsidRPr="00B42762">
        <w:rPr>
          <w:rFonts w:ascii="Arial" w:hAnsi="Arial" w:cs="Arial"/>
          <w:sz w:val="20"/>
          <w:szCs w:val="20"/>
        </w:rPr>
        <w:tab/>
      </w:r>
    </w:p>
    <w:p w14:paraId="13F9FDD8" w14:textId="77777777" w:rsidR="00EE5693" w:rsidRPr="00203AF1" w:rsidRDefault="00EE5693" w:rsidP="00EE5693">
      <w:pPr>
        <w:rPr>
          <w:rFonts w:ascii="Arial" w:hAnsi="Arial" w:cs="Arial"/>
        </w:rPr>
      </w:pPr>
    </w:p>
    <w:p w14:paraId="5806B4B7" w14:textId="613F3227" w:rsidR="00EE5693" w:rsidRDefault="00EE5693" w:rsidP="00EE5693"/>
    <w:sectPr w:rsidR="00EE5693" w:rsidSect="00AE7A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A9894" w14:textId="77777777" w:rsidR="0063772D" w:rsidRDefault="0063772D" w:rsidP="00EA57C8">
      <w:pPr>
        <w:spacing w:after="0" w:line="240" w:lineRule="auto"/>
      </w:pPr>
      <w:r>
        <w:separator/>
      </w:r>
    </w:p>
  </w:endnote>
  <w:endnote w:type="continuationSeparator" w:id="0">
    <w:p w14:paraId="5EE6D427" w14:textId="77777777" w:rsidR="0063772D" w:rsidRDefault="0063772D" w:rsidP="00E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5295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1FB21A4" w14:textId="23711C7C" w:rsidR="00253490" w:rsidRPr="0016304A" w:rsidRDefault="00253490" w:rsidP="005A402A">
        <w:pPr>
          <w:pStyle w:val="Voettekst"/>
          <w:tabs>
            <w:tab w:val="left" w:pos="4964"/>
          </w:tabs>
          <w:rPr>
            <w:rFonts w:ascii="Arial" w:hAnsi="Arial" w:cs="Arial"/>
            <w:sz w:val="20"/>
            <w:szCs w:val="20"/>
          </w:rPr>
        </w:pPr>
        <w:r>
          <w:tab/>
        </w:r>
        <w:r>
          <w:tab/>
        </w:r>
        <w:r>
          <w:tab/>
        </w:r>
        <w:r w:rsidRPr="0016304A">
          <w:rPr>
            <w:rFonts w:ascii="Arial" w:hAnsi="Arial" w:cs="Arial"/>
            <w:sz w:val="20"/>
            <w:szCs w:val="20"/>
          </w:rPr>
          <w:fldChar w:fldCharType="begin"/>
        </w:r>
        <w:r w:rsidRPr="0016304A">
          <w:rPr>
            <w:rFonts w:ascii="Arial" w:hAnsi="Arial" w:cs="Arial"/>
            <w:sz w:val="20"/>
            <w:szCs w:val="20"/>
          </w:rPr>
          <w:instrText>PAGE   \* MERGEFORMAT</w:instrText>
        </w:r>
        <w:r w:rsidRPr="0016304A">
          <w:rPr>
            <w:rFonts w:ascii="Arial" w:hAnsi="Arial" w:cs="Arial"/>
            <w:sz w:val="20"/>
            <w:szCs w:val="20"/>
          </w:rPr>
          <w:fldChar w:fldCharType="separate"/>
        </w:r>
        <w:r w:rsidR="0017140A">
          <w:rPr>
            <w:rFonts w:ascii="Arial" w:hAnsi="Arial" w:cs="Arial"/>
            <w:noProof/>
            <w:sz w:val="20"/>
            <w:szCs w:val="20"/>
          </w:rPr>
          <w:t>2</w:t>
        </w:r>
        <w:r w:rsidRPr="0016304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25DAE09" w14:textId="77777777" w:rsidR="00253490" w:rsidRDefault="0025349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E60E3" w14:textId="77777777" w:rsidR="0063772D" w:rsidRDefault="0063772D" w:rsidP="00EA57C8">
      <w:pPr>
        <w:spacing w:after="0" w:line="240" w:lineRule="auto"/>
      </w:pPr>
      <w:r>
        <w:separator/>
      </w:r>
    </w:p>
  </w:footnote>
  <w:footnote w:type="continuationSeparator" w:id="0">
    <w:p w14:paraId="0DE70EBC" w14:textId="77777777" w:rsidR="0063772D" w:rsidRDefault="0063772D" w:rsidP="00E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53008" w14:textId="77777777" w:rsidR="00253490" w:rsidRDefault="00253490" w:rsidP="00EA57C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0D4"/>
    <w:multiLevelType w:val="hybridMultilevel"/>
    <w:tmpl w:val="4BE8543E"/>
    <w:lvl w:ilvl="0" w:tplc="9BEAEA3A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2CC088D"/>
    <w:multiLevelType w:val="hybridMultilevel"/>
    <w:tmpl w:val="55ECB8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26602"/>
    <w:multiLevelType w:val="hybridMultilevel"/>
    <w:tmpl w:val="2ED62DCE"/>
    <w:lvl w:ilvl="0" w:tplc="3D707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14862"/>
    <w:multiLevelType w:val="hybridMultilevel"/>
    <w:tmpl w:val="99A83E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0529E"/>
    <w:multiLevelType w:val="hybridMultilevel"/>
    <w:tmpl w:val="822A2E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F4116"/>
    <w:multiLevelType w:val="hybridMultilevel"/>
    <w:tmpl w:val="EE5A9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3F0D17"/>
    <w:multiLevelType w:val="hybridMultilevel"/>
    <w:tmpl w:val="BC907D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002FC"/>
    <w:multiLevelType w:val="hybridMultilevel"/>
    <w:tmpl w:val="3F10D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D198F"/>
    <w:multiLevelType w:val="hybridMultilevel"/>
    <w:tmpl w:val="90BACCF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B4F2C"/>
    <w:multiLevelType w:val="hybridMultilevel"/>
    <w:tmpl w:val="8EDE70CE"/>
    <w:lvl w:ilvl="0" w:tplc="6B66C0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E06A5"/>
    <w:multiLevelType w:val="hybridMultilevel"/>
    <w:tmpl w:val="44D866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C40E3"/>
    <w:multiLevelType w:val="hybridMultilevel"/>
    <w:tmpl w:val="1960C2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E05A7"/>
    <w:multiLevelType w:val="hybridMultilevel"/>
    <w:tmpl w:val="8982CF86"/>
    <w:lvl w:ilvl="0" w:tplc="68A850A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259621AD"/>
    <w:multiLevelType w:val="hybridMultilevel"/>
    <w:tmpl w:val="437423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15FBC"/>
    <w:multiLevelType w:val="hybridMultilevel"/>
    <w:tmpl w:val="C6C405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36190"/>
    <w:multiLevelType w:val="hybridMultilevel"/>
    <w:tmpl w:val="411E7236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416BD"/>
    <w:multiLevelType w:val="hybridMultilevel"/>
    <w:tmpl w:val="DBF833BC"/>
    <w:lvl w:ilvl="0" w:tplc="903CC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1629B"/>
    <w:multiLevelType w:val="hybridMultilevel"/>
    <w:tmpl w:val="221266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CD149B"/>
    <w:multiLevelType w:val="hybridMultilevel"/>
    <w:tmpl w:val="B5FACA52"/>
    <w:lvl w:ilvl="0" w:tplc="42EA6C6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17DE0"/>
    <w:multiLevelType w:val="hybridMultilevel"/>
    <w:tmpl w:val="7E18F0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5263D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640EBD"/>
    <w:multiLevelType w:val="hybridMultilevel"/>
    <w:tmpl w:val="A664EF12"/>
    <w:lvl w:ilvl="0" w:tplc="A51A61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460A4"/>
    <w:multiLevelType w:val="hybridMultilevel"/>
    <w:tmpl w:val="4A5C1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1A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0A0077"/>
    <w:multiLevelType w:val="hybridMultilevel"/>
    <w:tmpl w:val="E834B4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C33D4"/>
    <w:multiLevelType w:val="hybridMultilevel"/>
    <w:tmpl w:val="6EE0F6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54566"/>
    <w:multiLevelType w:val="hybridMultilevel"/>
    <w:tmpl w:val="E4485D3C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B11381"/>
    <w:multiLevelType w:val="hybridMultilevel"/>
    <w:tmpl w:val="C4740AA6"/>
    <w:lvl w:ilvl="0" w:tplc="04130019">
      <w:start w:val="1"/>
      <w:numFmt w:val="lowerLetter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AD32D12"/>
    <w:multiLevelType w:val="hybridMultilevel"/>
    <w:tmpl w:val="A21EC0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602CF7"/>
    <w:multiLevelType w:val="hybridMultilevel"/>
    <w:tmpl w:val="2758D9AA"/>
    <w:lvl w:ilvl="0" w:tplc="D3D89F06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5" w:hanging="360"/>
      </w:pPr>
    </w:lvl>
    <w:lvl w:ilvl="2" w:tplc="0413001B" w:tentative="1">
      <w:start w:val="1"/>
      <w:numFmt w:val="lowerRoman"/>
      <w:lvlText w:val="%3."/>
      <w:lvlJc w:val="right"/>
      <w:pPr>
        <w:ind w:left="2145" w:hanging="180"/>
      </w:pPr>
    </w:lvl>
    <w:lvl w:ilvl="3" w:tplc="0413000F" w:tentative="1">
      <w:start w:val="1"/>
      <w:numFmt w:val="decimal"/>
      <w:lvlText w:val="%4."/>
      <w:lvlJc w:val="left"/>
      <w:pPr>
        <w:ind w:left="2865" w:hanging="360"/>
      </w:pPr>
    </w:lvl>
    <w:lvl w:ilvl="4" w:tplc="04130019" w:tentative="1">
      <w:start w:val="1"/>
      <w:numFmt w:val="lowerLetter"/>
      <w:lvlText w:val="%5."/>
      <w:lvlJc w:val="left"/>
      <w:pPr>
        <w:ind w:left="3585" w:hanging="360"/>
      </w:pPr>
    </w:lvl>
    <w:lvl w:ilvl="5" w:tplc="0413001B" w:tentative="1">
      <w:start w:val="1"/>
      <w:numFmt w:val="lowerRoman"/>
      <w:lvlText w:val="%6."/>
      <w:lvlJc w:val="right"/>
      <w:pPr>
        <w:ind w:left="4305" w:hanging="180"/>
      </w:pPr>
    </w:lvl>
    <w:lvl w:ilvl="6" w:tplc="0413000F" w:tentative="1">
      <w:start w:val="1"/>
      <w:numFmt w:val="decimal"/>
      <w:lvlText w:val="%7."/>
      <w:lvlJc w:val="left"/>
      <w:pPr>
        <w:ind w:left="5025" w:hanging="360"/>
      </w:pPr>
    </w:lvl>
    <w:lvl w:ilvl="7" w:tplc="04130019" w:tentative="1">
      <w:start w:val="1"/>
      <w:numFmt w:val="lowerLetter"/>
      <w:lvlText w:val="%8."/>
      <w:lvlJc w:val="left"/>
      <w:pPr>
        <w:ind w:left="5745" w:hanging="360"/>
      </w:pPr>
    </w:lvl>
    <w:lvl w:ilvl="8" w:tplc="0413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>
    <w:nsid w:val="5BB16052"/>
    <w:multiLevelType w:val="hybridMultilevel"/>
    <w:tmpl w:val="8FA681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1C285F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16F77"/>
    <w:multiLevelType w:val="hybridMultilevel"/>
    <w:tmpl w:val="F0AC92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777AF1"/>
    <w:multiLevelType w:val="hybridMultilevel"/>
    <w:tmpl w:val="48EC0FF4"/>
    <w:lvl w:ilvl="0" w:tplc="7CE6F7D4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7E2CDA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244095"/>
    <w:multiLevelType w:val="hybridMultilevel"/>
    <w:tmpl w:val="C14C26A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03F03AC"/>
    <w:multiLevelType w:val="hybridMultilevel"/>
    <w:tmpl w:val="8A4E530A"/>
    <w:lvl w:ilvl="0" w:tplc="82E895A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0F1138"/>
    <w:multiLevelType w:val="hybridMultilevel"/>
    <w:tmpl w:val="81BED3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6541B5"/>
    <w:multiLevelType w:val="hybridMultilevel"/>
    <w:tmpl w:val="F9749D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737C8"/>
    <w:multiLevelType w:val="hybridMultilevel"/>
    <w:tmpl w:val="3FE243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074019"/>
    <w:multiLevelType w:val="hybridMultilevel"/>
    <w:tmpl w:val="600066A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254813"/>
    <w:multiLevelType w:val="hybridMultilevel"/>
    <w:tmpl w:val="09C87A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0E0935"/>
    <w:multiLevelType w:val="hybridMultilevel"/>
    <w:tmpl w:val="E1EA6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33"/>
  </w:num>
  <w:num w:numId="4">
    <w:abstractNumId w:val="30"/>
  </w:num>
  <w:num w:numId="5">
    <w:abstractNumId w:val="35"/>
  </w:num>
  <w:num w:numId="6">
    <w:abstractNumId w:val="22"/>
  </w:num>
  <w:num w:numId="7">
    <w:abstractNumId w:val="16"/>
  </w:num>
  <w:num w:numId="8">
    <w:abstractNumId w:val="25"/>
  </w:num>
  <w:num w:numId="9">
    <w:abstractNumId w:val="2"/>
  </w:num>
  <w:num w:numId="10">
    <w:abstractNumId w:val="15"/>
  </w:num>
  <w:num w:numId="11">
    <w:abstractNumId w:val="18"/>
  </w:num>
  <w:num w:numId="12">
    <w:abstractNumId w:val="5"/>
  </w:num>
  <w:num w:numId="13">
    <w:abstractNumId w:val="14"/>
  </w:num>
  <w:num w:numId="14">
    <w:abstractNumId w:val="6"/>
  </w:num>
  <w:num w:numId="15">
    <w:abstractNumId w:val="1"/>
  </w:num>
  <w:num w:numId="16">
    <w:abstractNumId w:val="34"/>
  </w:num>
  <w:num w:numId="17">
    <w:abstractNumId w:val="10"/>
  </w:num>
  <w:num w:numId="18">
    <w:abstractNumId w:val="19"/>
  </w:num>
  <w:num w:numId="19">
    <w:abstractNumId w:val="36"/>
  </w:num>
  <w:num w:numId="20">
    <w:abstractNumId w:val="24"/>
  </w:num>
  <w:num w:numId="21">
    <w:abstractNumId w:val="11"/>
  </w:num>
  <w:num w:numId="22">
    <w:abstractNumId w:val="31"/>
  </w:num>
  <w:num w:numId="23">
    <w:abstractNumId w:val="38"/>
  </w:num>
  <w:num w:numId="24">
    <w:abstractNumId w:val="27"/>
  </w:num>
  <w:num w:numId="25">
    <w:abstractNumId w:val="23"/>
  </w:num>
  <w:num w:numId="26">
    <w:abstractNumId w:val="26"/>
  </w:num>
  <w:num w:numId="27">
    <w:abstractNumId w:val="8"/>
  </w:num>
  <w:num w:numId="28">
    <w:abstractNumId w:val="39"/>
  </w:num>
  <w:num w:numId="29">
    <w:abstractNumId w:val="40"/>
  </w:num>
  <w:num w:numId="30">
    <w:abstractNumId w:val="29"/>
  </w:num>
  <w:num w:numId="31">
    <w:abstractNumId w:val="17"/>
  </w:num>
  <w:num w:numId="32">
    <w:abstractNumId w:val="4"/>
  </w:num>
  <w:num w:numId="33">
    <w:abstractNumId w:val="37"/>
  </w:num>
  <w:num w:numId="34">
    <w:abstractNumId w:val="13"/>
  </w:num>
  <w:num w:numId="35">
    <w:abstractNumId w:val="9"/>
  </w:num>
  <w:num w:numId="36">
    <w:abstractNumId w:val="41"/>
  </w:num>
  <w:num w:numId="37">
    <w:abstractNumId w:val="21"/>
  </w:num>
  <w:num w:numId="38">
    <w:abstractNumId w:val="32"/>
  </w:num>
  <w:num w:numId="39">
    <w:abstractNumId w:val="3"/>
  </w:num>
  <w:num w:numId="40">
    <w:abstractNumId w:val="12"/>
  </w:num>
  <w:num w:numId="41">
    <w:abstractNumId w:val="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19"/>
    <w:rsid w:val="00002457"/>
    <w:rsid w:val="00011AFC"/>
    <w:rsid w:val="000201C3"/>
    <w:rsid w:val="0003787F"/>
    <w:rsid w:val="00043E5B"/>
    <w:rsid w:val="000472C0"/>
    <w:rsid w:val="00071C68"/>
    <w:rsid w:val="00076894"/>
    <w:rsid w:val="000818B6"/>
    <w:rsid w:val="00081E0F"/>
    <w:rsid w:val="00085DD9"/>
    <w:rsid w:val="00093DA2"/>
    <w:rsid w:val="00097C84"/>
    <w:rsid w:val="000A02E3"/>
    <w:rsid w:val="000B0E7B"/>
    <w:rsid w:val="000B589E"/>
    <w:rsid w:val="000C4AA7"/>
    <w:rsid w:val="000C5753"/>
    <w:rsid w:val="000C5D14"/>
    <w:rsid w:val="000E16F4"/>
    <w:rsid w:val="000E58A8"/>
    <w:rsid w:val="000F3056"/>
    <w:rsid w:val="00102278"/>
    <w:rsid w:val="00110EA7"/>
    <w:rsid w:val="00114241"/>
    <w:rsid w:val="00122F2C"/>
    <w:rsid w:val="00123432"/>
    <w:rsid w:val="001255E7"/>
    <w:rsid w:val="0012568E"/>
    <w:rsid w:val="001264BB"/>
    <w:rsid w:val="00131AEA"/>
    <w:rsid w:val="00131CA5"/>
    <w:rsid w:val="00144203"/>
    <w:rsid w:val="00160BBC"/>
    <w:rsid w:val="0016304A"/>
    <w:rsid w:val="0017140A"/>
    <w:rsid w:val="001741F1"/>
    <w:rsid w:val="00174F0D"/>
    <w:rsid w:val="00177623"/>
    <w:rsid w:val="00190063"/>
    <w:rsid w:val="00190E01"/>
    <w:rsid w:val="001924A6"/>
    <w:rsid w:val="00193B02"/>
    <w:rsid w:val="00194210"/>
    <w:rsid w:val="001A3CB4"/>
    <w:rsid w:val="001A51C3"/>
    <w:rsid w:val="001B735E"/>
    <w:rsid w:val="001C261C"/>
    <w:rsid w:val="001C3564"/>
    <w:rsid w:val="001D53EA"/>
    <w:rsid w:val="001F2660"/>
    <w:rsid w:val="002103B2"/>
    <w:rsid w:val="002111CC"/>
    <w:rsid w:val="00216192"/>
    <w:rsid w:val="00222D5F"/>
    <w:rsid w:val="00223ED4"/>
    <w:rsid w:val="00225DD9"/>
    <w:rsid w:val="00233E4F"/>
    <w:rsid w:val="00233F8E"/>
    <w:rsid w:val="002436F3"/>
    <w:rsid w:val="002518B8"/>
    <w:rsid w:val="00253490"/>
    <w:rsid w:val="00254807"/>
    <w:rsid w:val="00255C31"/>
    <w:rsid w:val="00257909"/>
    <w:rsid w:val="00281AD3"/>
    <w:rsid w:val="002A3094"/>
    <w:rsid w:val="002B45A4"/>
    <w:rsid w:val="002C364C"/>
    <w:rsid w:val="002C3C81"/>
    <w:rsid w:val="002E171C"/>
    <w:rsid w:val="002E2EFB"/>
    <w:rsid w:val="00304520"/>
    <w:rsid w:val="00330BBF"/>
    <w:rsid w:val="00331E3D"/>
    <w:rsid w:val="0033323A"/>
    <w:rsid w:val="00334E78"/>
    <w:rsid w:val="00335B29"/>
    <w:rsid w:val="003444A6"/>
    <w:rsid w:val="003468F6"/>
    <w:rsid w:val="0035242D"/>
    <w:rsid w:val="00352EAD"/>
    <w:rsid w:val="00361D67"/>
    <w:rsid w:val="0037395E"/>
    <w:rsid w:val="003835ED"/>
    <w:rsid w:val="003B2532"/>
    <w:rsid w:val="003D60F2"/>
    <w:rsid w:val="003F2B9B"/>
    <w:rsid w:val="004065C5"/>
    <w:rsid w:val="0041001B"/>
    <w:rsid w:val="004111F0"/>
    <w:rsid w:val="004112FE"/>
    <w:rsid w:val="00412B71"/>
    <w:rsid w:val="00412EFC"/>
    <w:rsid w:val="00421417"/>
    <w:rsid w:val="004365FA"/>
    <w:rsid w:val="004427B8"/>
    <w:rsid w:val="00447CB6"/>
    <w:rsid w:val="004673C9"/>
    <w:rsid w:val="004720D1"/>
    <w:rsid w:val="0048232A"/>
    <w:rsid w:val="00484FBD"/>
    <w:rsid w:val="00491073"/>
    <w:rsid w:val="004A188D"/>
    <w:rsid w:val="004A3356"/>
    <w:rsid w:val="004A6B17"/>
    <w:rsid w:val="004A6B94"/>
    <w:rsid w:val="004B2F3A"/>
    <w:rsid w:val="004C7938"/>
    <w:rsid w:val="004D70FE"/>
    <w:rsid w:val="00500F7D"/>
    <w:rsid w:val="005129F3"/>
    <w:rsid w:val="00524277"/>
    <w:rsid w:val="005360C8"/>
    <w:rsid w:val="005368BA"/>
    <w:rsid w:val="00547D86"/>
    <w:rsid w:val="005503BC"/>
    <w:rsid w:val="005504D5"/>
    <w:rsid w:val="0055398D"/>
    <w:rsid w:val="00561191"/>
    <w:rsid w:val="00570D51"/>
    <w:rsid w:val="005719A8"/>
    <w:rsid w:val="005747C1"/>
    <w:rsid w:val="00575FAA"/>
    <w:rsid w:val="005761D6"/>
    <w:rsid w:val="00592C86"/>
    <w:rsid w:val="005941CF"/>
    <w:rsid w:val="005A402A"/>
    <w:rsid w:val="005B59B3"/>
    <w:rsid w:val="005B69ED"/>
    <w:rsid w:val="005C4EF4"/>
    <w:rsid w:val="005C587C"/>
    <w:rsid w:val="005D098F"/>
    <w:rsid w:val="005E496E"/>
    <w:rsid w:val="00604AD2"/>
    <w:rsid w:val="00604BE1"/>
    <w:rsid w:val="00607C5E"/>
    <w:rsid w:val="00611F2B"/>
    <w:rsid w:val="006125F7"/>
    <w:rsid w:val="0063772D"/>
    <w:rsid w:val="0064357D"/>
    <w:rsid w:val="00643827"/>
    <w:rsid w:val="00671171"/>
    <w:rsid w:val="00671640"/>
    <w:rsid w:val="006833BE"/>
    <w:rsid w:val="00687BE3"/>
    <w:rsid w:val="006A313A"/>
    <w:rsid w:val="006A610F"/>
    <w:rsid w:val="006B339B"/>
    <w:rsid w:val="006B6142"/>
    <w:rsid w:val="006C6A08"/>
    <w:rsid w:val="006D08ED"/>
    <w:rsid w:val="006D0A92"/>
    <w:rsid w:val="006D4DF6"/>
    <w:rsid w:val="006D566F"/>
    <w:rsid w:val="006D7593"/>
    <w:rsid w:val="006E0317"/>
    <w:rsid w:val="006E0631"/>
    <w:rsid w:val="006E08D2"/>
    <w:rsid w:val="006E1F81"/>
    <w:rsid w:val="006E3282"/>
    <w:rsid w:val="006F5502"/>
    <w:rsid w:val="00705E83"/>
    <w:rsid w:val="007067D5"/>
    <w:rsid w:val="00712201"/>
    <w:rsid w:val="0073673A"/>
    <w:rsid w:val="00742FA5"/>
    <w:rsid w:val="007444AE"/>
    <w:rsid w:val="00752157"/>
    <w:rsid w:val="00756416"/>
    <w:rsid w:val="0075791E"/>
    <w:rsid w:val="00763007"/>
    <w:rsid w:val="00786B8C"/>
    <w:rsid w:val="007A4686"/>
    <w:rsid w:val="007B0FE1"/>
    <w:rsid w:val="007B2709"/>
    <w:rsid w:val="007B480D"/>
    <w:rsid w:val="007C12BF"/>
    <w:rsid w:val="007E3C53"/>
    <w:rsid w:val="0080685D"/>
    <w:rsid w:val="00820E94"/>
    <w:rsid w:val="008242DE"/>
    <w:rsid w:val="008264C3"/>
    <w:rsid w:val="00831339"/>
    <w:rsid w:val="00832417"/>
    <w:rsid w:val="00833413"/>
    <w:rsid w:val="00836BA1"/>
    <w:rsid w:val="00857C9F"/>
    <w:rsid w:val="00886C31"/>
    <w:rsid w:val="0089309A"/>
    <w:rsid w:val="008B51B5"/>
    <w:rsid w:val="008C7492"/>
    <w:rsid w:val="008D384C"/>
    <w:rsid w:val="008E3FA0"/>
    <w:rsid w:val="008E54F9"/>
    <w:rsid w:val="008F11C1"/>
    <w:rsid w:val="008F149C"/>
    <w:rsid w:val="009143C0"/>
    <w:rsid w:val="009166F4"/>
    <w:rsid w:val="00924546"/>
    <w:rsid w:val="00924671"/>
    <w:rsid w:val="00940B88"/>
    <w:rsid w:val="009439F9"/>
    <w:rsid w:val="00954EB4"/>
    <w:rsid w:val="009628C9"/>
    <w:rsid w:val="00964037"/>
    <w:rsid w:val="00970964"/>
    <w:rsid w:val="009917D6"/>
    <w:rsid w:val="009919DD"/>
    <w:rsid w:val="009B19A5"/>
    <w:rsid w:val="009B503D"/>
    <w:rsid w:val="009C5C68"/>
    <w:rsid w:val="009E0260"/>
    <w:rsid w:val="009E768A"/>
    <w:rsid w:val="009F6AC2"/>
    <w:rsid w:val="00A10937"/>
    <w:rsid w:val="00A1311D"/>
    <w:rsid w:val="00A17781"/>
    <w:rsid w:val="00A23648"/>
    <w:rsid w:val="00A25773"/>
    <w:rsid w:val="00A311BC"/>
    <w:rsid w:val="00A31A5F"/>
    <w:rsid w:val="00A34ACC"/>
    <w:rsid w:val="00A35EA5"/>
    <w:rsid w:val="00A3706B"/>
    <w:rsid w:val="00A378FD"/>
    <w:rsid w:val="00A54BD3"/>
    <w:rsid w:val="00A62290"/>
    <w:rsid w:val="00A640FE"/>
    <w:rsid w:val="00A65BA0"/>
    <w:rsid w:val="00A77289"/>
    <w:rsid w:val="00A808FC"/>
    <w:rsid w:val="00A83CF5"/>
    <w:rsid w:val="00A92D42"/>
    <w:rsid w:val="00A9310C"/>
    <w:rsid w:val="00A96031"/>
    <w:rsid w:val="00AA3297"/>
    <w:rsid w:val="00AB1608"/>
    <w:rsid w:val="00AB35C4"/>
    <w:rsid w:val="00AB7EE5"/>
    <w:rsid w:val="00AC59D7"/>
    <w:rsid w:val="00AE7AB1"/>
    <w:rsid w:val="00AF3CD5"/>
    <w:rsid w:val="00AF48F7"/>
    <w:rsid w:val="00B01D41"/>
    <w:rsid w:val="00B03A8A"/>
    <w:rsid w:val="00B04798"/>
    <w:rsid w:val="00B066B0"/>
    <w:rsid w:val="00B14887"/>
    <w:rsid w:val="00B56F4F"/>
    <w:rsid w:val="00B57B04"/>
    <w:rsid w:val="00B64F0E"/>
    <w:rsid w:val="00B730C1"/>
    <w:rsid w:val="00B92957"/>
    <w:rsid w:val="00BA1A48"/>
    <w:rsid w:val="00BA2E9F"/>
    <w:rsid w:val="00BB0A14"/>
    <w:rsid w:val="00BB2D87"/>
    <w:rsid w:val="00BB505F"/>
    <w:rsid w:val="00BD2B23"/>
    <w:rsid w:val="00BE3201"/>
    <w:rsid w:val="00BE5A9F"/>
    <w:rsid w:val="00BE6F94"/>
    <w:rsid w:val="00BF172B"/>
    <w:rsid w:val="00BF3E43"/>
    <w:rsid w:val="00C00059"/>
    <w:rsid w:val="00C11152"/>
    <w:rsid w:val="00C11187"/>
    <w:rsid w:val="00C14196"/>
    <w:rsid w:val="00C15343"/>
    <w:rsid w:val="00C174FE"/>
    <w:rsid w:val="00C302AE"/>
    <w:rsid w:val="00C33B42"/>
    <w:rsid w:val="00C5241D"/>
    <w:rsid w:val="00C528A1"/>
    <w:rsid w:val="00C60222"/>
    <w:rsid w:val="00C6458F"/>
    <w:rsid w:val="00C73E16"/>
    <w:rsid w:val="00C75CF6"/>
    <w:rsid w:val="00CA5AB0"/>
    <w:rsid w:val="00CB1B59"/>
    <w:rsid w:val="00CC5057"/>
    <w:rsid w:val="00CC565E"/>
    <w:rsid w:val="00CD7211"/>
    <w:rsid w:val="00CE0B1F"/>
    <w:rsid w:val="00CE661E"/>
    <w:rsid w:val="00CE68AF"/>
    <w:rsid w:val="00CF415A"/>
    <w:rsid w:val="00CF755B"/>
    <w:rsid w:val="00D01414"/>
    <w:rsid w:val="00D2245F"/>
    <w:rsid w:val="00D2416C"/>
    <w:rsid w:val="00D35C19"/>
    <w:rsid w:val="00D37189"/>
    <w:rsid w:val="00D446A3"/>
    <w:rsid w:val="00D51706"/>
    <w:rsid w:val="00D61281"/>
    <w:rsid w:val="00D76CB2"/>
    <w:rsid w:val="00D81165"/>
    <w:rsid w:val="00D90B9C"/>
    <w:rsid w:val="00DA3978"/>
    <w:rsid w:val="00DC634C"/>
    <w:rsid w:val="00DD04FE"/>
    <w:rsid w:val="00DF2089"/>
    <w:rsid w:val="00DF3700"/>
    <w:rsid w:val="00DF3ACC"/>
    <w:rsid w:val="00E0084B"/>
    <w:rsid w:val="00E2680D"/>
    <w:rsid w:val="00E34C17"/>
    <w:rsid w:val="00E36B8D"/>
    <w:rsid w:val="00E43A27"/>
    <w:rsid w:val="00E50321"/>
    <w:rsid w:val="00E50377"/>
    <w:rsid w:val="00E50B1A"/>
    <w:rsid w:val="00E7181C"/>
    <w:rsid w:val="00E86AE7"/>
    <w:rsid w:val="00E93865"/>
    <w:rsid w:val="00EA27D2"/>
    <w:rsid w:val="00EA2DE5"/>
    <w:rsid w:val="00EA57C8"/>
    <w:rsid w:val="00EA5E29"/>
    <w:rsid w:val="00EB7747"/>
    <w:rsid w:val="00ED4EE0"/>
    <w:rsid w:val="00EE5693"/>
    <w:rsid w:val="00F13B76"/>
    <w:rsid w:val="00F17983"/>
    <w:rsid w:val="00F26CE2"/>
    <w:rsid w:val="00F32799"/>
    <w:rsid w:val="00F32D28"/>
    <w:rsid w:val="00F35936"/>
    <w:rsid w:val="00F42E63"/>
    <w:rsid w:val="00F46299"/>
    <w:rsid w:val="00F54EC6"/>
    <w:rsid w:val="00F5661E"/>
    <w:rsid w:val="00F63410"/>
    <w:rsid w:val="00F653DE"/>
    <w:rsid w:val="00F671F0"/>
    <w:rsid w:val="00F71FF7"/>
    <w:rsid w:val="00F77CB2"/>
    <w:rsid w:val="00F82DE7"/>
    <w:rsid w:val="00F862B3"/>
    <w:rsid w:val="00F929B0"/>
    <w:rsid w:val="00F936E6"/>
    <w:rsid w:val="00F9558E"/>
    <w:rsid w:val="00FA7BF5"/>
    <w:rsid w:val="00FB21BF"/>
    <w:rsid w:val="00FB72DA"/>
    <w:rsid w:val="00FD781A"/>
    <w:rsid w:val="00FE61B7"/>
    <w:rsid w:val="00FE6338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C8BC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annotation text" w:uiPriority="99"/>
    <w:lsdException w:name="footer" w:uiPriority="99"/>
    <w:lsdException w:name="annotation reference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  <w:style w:type="paragraph" w:customStyle="1" w:styleId="Default">
    <w:name w:val="Default"/>
    <w:rsid w:val="00F862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annotation text" w:uiPriority="99"/>
    <w:lsdException w:name="footer" w:uiPriority="99"/>
    <w:lsdException w:name="annotation reference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  <w:style w:type="paragraph" w:customStyle="1" w:styleId="Default">
    <w:name w:val="Default"/>
    <w:rsid w:val="00F862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7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google.nl/url?sa=i&amp;rct=j&amp;q=&amp;esrc=s&amp;source=images&amp;cd=&amp;cad=rja&amp;uact=8&amp;ved=0ahUKEwj94rSM9eHXAhUSLFAKHUXOAXQQjRwIBw&amp;url=https://www.dehofpas.nl/Profile/bar_enzo&amp;psig=AOvVaw0bIYwBBJtiYYVzihdkuOAK&amp;ust=151198061444658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795DAD0CA37B48AB76B80C4026EE5A" ma:contentTypeVersion="0" ma:contentTypeDescription="Een nieuw document maken." ma:contentTypeScope="" ma:versionID="11c84c75e8a8ca683ef0ada1aae465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D2E2C-A0CB-4C82-BC4C-7E5B7D9B0A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959DA-1F4F-44FC-915E-DCB2A62CF29C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A94B44D-8A77-403F-9322-3822C2839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248075-B963-47B0-B05E-745BD3DB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665</Words>
  <Characters>3661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AOC Oost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Damhuis</dc:creator>
  <cp:lastModifiedBy>Hedwig Heerink - Booijink</cp:lastModifiedBy>
  <cp:revision>12</cp:revision>
  <cp:lastPrinted>2017-03-07T19:31:00Z</cp:lastPrinted>
  <dcterms:created xsi:type="dcterms:W3CDTF">2017-11-16T20:07:00Z</dcterms:created>
  <dcterms:modified xsi:type="dcterms:W3CDTF">2017-12-05T08:43:00Z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0x01010023795DAD0CA37B48AB76B80C4026EE5A</vt:lpwstr>
  </property>
  <property fmtid="{D5CDD505-2E9C-101B-9397-08002B2CF9AE}" pid="3" name="_dlc_DocIdItemGuid">
    <vt:lpwstr>18c0fe94-9a30-494c-bbda-1c240b7b8a7a</vt:lpwstr>
  </property>
</Properties>
</file>